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6689" w14:textId="77777777" w:rsidR="004617D1" w:rsidRPr="00247DCC" w:rsidRDefault="004617D1" w:rsidP="004617D1">
      <w:pPr>
        <w:jc w:val="center"/>
        <w:rPr>
          <w:b/>
          <w:sz w:val="24"/>
          <w:szCs w:val="24"/>
          <w14:shadow w14:blurRad="50800" w14:dist="50800" w14:dir="5400000" w14:sx="0" w14:sy="0" w14:kx="0" w14:ky="0" w14:algn="ctr">
            <w14:schemeClr w14:val="tx1"/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247DCC">
        <w:rPr>
          <w:b/>
          <w:sz w:val="24"/>
          <w:szCs w:val="24"/>
          <w14:shadow w14:blurRad="50800" w14:dist="50800" w14:dir="5400000" w14:sx="0" w14:sy="0" w14:kx="0" w14:ky="0" w14:algn="ctr">
            <w14:schemeClr w14:val="tx1"/>
          </w14:shadow>
          <w14:textOutline w14:w="5270" w14:cap="flat" w14:cmpd="sng" w14:algn="ctr">
            <w14:noFill/>
            <w14:prstDash w14:val="solid"/>
            <w14:round/>
          </w14:textOutline>
        </w:rPr>
        <w:t>Analýza stavu akademických knižníc za rok 201</w:t>
      </w:r>
      <w:r>
        <w:rPr>
          <w:b/>
          <w:sz w:val="24"/>
          <w:szCs w:val="24"/>
          <w14:shadow w14:blurRad="50800" w14:dist="50800" w14:dir="5400000" w14:sx="0" w14:sy="0" w14:kx="0" w14:ky="0" w14:algn="ctr">
            <w14:schemeClr w14:val="tx1"/>
          </w14:shadow>
          <w14:textOutline w14:w="5270" w14:cap="flat" w14:cmpd="sng" w14:algn="ctr">
            <w14:noFill/>
            <w14:prstDash w14:val="solid"/>
            <w14:round/>
          </w14:textOutline>
        </w:rPr>
        <w:t>9</w:t>
      </w:r>
    </w:p>
    <w:p w14:paraId="75C963C4" w14:textId="77777777" w:rsidR="004617D1" w:rsidRPr="00247DCC" w:rsidRDefault="004617D1" w:rsidP="004617D1">
      <w:pPr>
        <w:jc w:val="center"/>
        <w:rPr>
          <w:b/>
          <w:sz w:val="24"/>
          <w:szCs w:val="24"/>
          <w14:shadow w14:blurRad="50800" w14:dist="50800" w14:dir="5400000" w14:sx="0" w14:sy="0" w14:kx="0" w14:ky="0" w14:algn="ctr">
            <w14:schemeClr w14:val="tx1"/>
          </w14:shadow>
          <w14:textOutline w14:w="5270" w14:cap="flat" w14:cmpd="sng" w14:algn="ctr">
            <w14:noFill/>
            <w14:prstDash w14:val="solid"/>
            <w14:round/>
          </w14:textOutline>
        </w:rPr>
      </w:pPr>
      <w:r w:rsidRPr="00247DCC">
        <w:rPr>
          <w:b/>
          <w:sz w:val="24"/>
          <w:szCs w:val="24"/>
          <w14:shadow w14:blurRad="50800" w14:dist="50800" w14:dir="5400000" w14:sx="0" w14:sy="0" w14:kx="0" w14:ky="0" w14:algn="ctr">
            <w14:schemeClr w14:val="tx1"/>
          </w14:shadow>
          <w14:textOutline w14:w="5270" w14:cap="flat" w14:cmpd="sng" w14:algn="ctr">
            <w14:noFill/>
            <w14:prstDash w14:val="solid"/>
            <w14:round/>
          </w14:textOutline>
        </w:rPr>
        <w:t>(na základe výsledkov štatistických výkazov o akademických knižniciach SR)</w:t>
      </w:r>
    </w:p>
    <w:p w14:paraId="4A0559C7" w14:textId="77777777" w:rsidR="005B6C4B" w:rsidRDefault="005B6C4B"/>
    <w:p w14:paraId="4A51FFA2" w14:textId="77777777" w:rsidR="00A071F2" w:rsidRDefault="00685327" w:rsidP="006853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Činnosť </w:t>
      </w:r>
      <w:r w:rsidRPr="003F7E60">
        <w:rPr>
          <w:sz w:val="20"/>
          <w:szCs w:val="20"/>
        </w:rPr>
        <w:t xml:space="preserve">akademických knižníc </w:t>
      </w:r>
      <w:r>
        <w:rPr>
          <w:sz w:val="20"/>
          <w:szCs w:val="20"/>
        </w:rPr>
        <w:t xml:space="preserve">je hodnotená </w:t>
      </w:r>
      <w:r w:rsidRPr="003F7E60">
        <w:rPr>
          <w:sz w:val="20"/>
          <w:szCs w:val="20"/>
        </w:rPr>
        <w:t xml:space="preserve">viacerými spôsobmi, jedným z nich je štatistické zisťovanie, ktoré  v rezorte školstva zabezpečuje centrálne </w:t>
      </w:r>
      <w:r>
        <w:rPr>
          <w:sz w:val="20"/>
          <w:szCs w:val="20"/>
        </w:rPr>
        <w:t>CVTI SR</w:t>
      </w:r>
      <w:r w:rsidRPr="003F7E60">
        <w:rPr>
          <w:sz w:val="20"/>
          <w:szCs w:val="20"/>
        </w:rPr>
        <w:t xml:space="preserve"> v Bratislave v spolupráci s úsekom metodiky akademických knižníc Slovenskej pedag</w:t>
      </w:r>
      <w:r>
        <w:rPr>
          <w:sz w:val="20"/>
          <w:szCs w:val="20"/>
        </w:rPr>
        <w:t>ogickej knižnice v Bratislave. V rámci znižovania administratívnej záťaže prišlo k vypusteniu štatistického výkazu o činnosti školských a akademických knižníc z programu štátneho štatistického zisťovania, čo však nezbavilo akademické knižnice povinnosti vypĺňať štatistiku o svojej činnosti, nakoľko tieto údaje sú súčasťou rezortného štatistického zisťovania. Okrem toho sa na úrovni MK SR  v zastúpení SNK v Martine používajú údaje k porovnávaniu  spoločných ukazovateľov v rámci celoštátneho systému knižníc SR.</w:t>
      </w:r>
    </w:p>
    <w:p w14:paraId="46C8C99C" w14:textId="77777777" w:rsidR="004617D1" w:rsidRDefault="00A071F2" w:rsidP="000E27A0">
      <w:pPr>
        <w:spacing w:after="0" w:line="360" w:lineRule="auto"/>
        <w:jc w:val="both"/>
      </w:pPr>
      <w:r>
        <w:rPr>
          <w:sz w:val="20"/>
          <w:szCs w:val="20"/>
        </w:rPr>
        <w:t>Sieť AK je tvorená knižnicami verejných, štátnych  a súkromných VŠ</w:t>
      </w:r>
      <w:r w:rsidR="00685327">
        <w:rPr>
          <w:sz w:val="20"/>
          <w:szCs w:val="20"/>
        </w:rPr>
        <w:t xml:space="preserve"> </w:t>
      </w:r>
      <w:r>
        <w:rPr>
          <w:sz w:val="20"/>
          <w:szCs w:val="20"/>
        </w:rPr>
        <w:t>. Podľa informácií MŠVVŠ SR v r. 2019 pôsobilo v SR 34 vysokých škôl</w:t>
      </w:r>
      <w:r>
        <w:rPr>
          <w:rStyle w:val="Odkaznapoznmkupodiarou"/>
          <w:sz w:val="20"/>
          <w:szCs w:val="20"/>
        </w:rPr>
        <w:footnoteReference w:id="1"/>
      </w:r>
      <w:r w:rsidR="0078675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85327">
        <w:rPr>
          <w:sz w:val="20"/>
          <w:szCs w:val="20"/>
        </w:rPr>
        <w:t>Už druhý rok sa do štatistického sledovania nezapája súkromná VŠ manažmentu v</w:t>
      </w:r>
      <w:r w:rsidR="00786754">
        <w:rPr>
          <w:sz w:val="20"/>
          <w:szCs w:val="20"/>
        </w:rPr>
        <w:t> </w:t>
      </w:r>
      <w:r w:rsidR="00685327">
        <w:rPr>
          <w:sz w:val="20"/>
          <w:szCs w:val="20"/>
        </w:rPr>
        <w:t>Trenčíne</w:t>
      </w:r>
      <w:r w:rsidR="00786754">
        <w:rPr>
          <w:sz w:val="20"/>
          <w:szCs w:val="20"/>
        </w:rPr>
        <w:t xml:space="preserve">, </w:t>
      </w:r>
      <w:r w:rsidR="00685327">
        <w:rPr>
          <w:sz w:val="20"/>
          <w:szCs w:val="20"/>
        </w:rPr>
        <w:t> </w:t>
      </w:r>
      <w:r w:rsidR="00786754">
        <w:rPr>
          <w:sz w:val="20"/>
          <w:szCs w:val="20"/>
        </w:rPr>
        <w:t xml:space="preserve">výkaz neodovzdali Stredoeurópska vysoká škola v Skalici, Bratislavská medzinárodná škola liberálnych štúdií v Bratislave. Zo siete súkromných vysokých škôl vypadla </w:t>
      </w:r>
      <w:r w:rsidR="00685327">
        <w:rPr>
          <w:sz w:val="20"/>
          <w:szCs w:val="20"/>
        </w:rPr>
        <w:t xml:space="preserve"> Akadémia médií, odborná vysoká škola mediálnej a marketingovej komunikácie v Bratislave,</w:t>
      </w:r>
      <w:r w:rsidR="000E27A0">
        <w:rPr>
          <w:sz w:val="20"/>
          <w:szCs w:val="20"/>
        </w:rPr>
        <w:t xml:space="preserve"> </w:t>
      </w:r>
      <w:r w:rsidR="00786754">
        <w:rPr>
          <w:sz w:val="20"/>
          <w:szCs w:val="20"/>
        </w:rPr>
        <w:t>ktor</w:t>
      </w:r>
      <w:r w:rsidR="000E27A0">
        <w:rPr>
          <w:sz w:val="20"/>
          <w:szCs w:val="20"/>
        </w:rPr>
        <w:t>á si dlhodobo neplní povinnosti súvisiace s poskytovaním údajov do štátnych registrov</w:t>
      </w:r>
      <w:r w:rsidR="00786754">
        <w:rPr>
          <w:sz w:val="20"/>
          <w:szCs w:val="20"/>
        </w:rPr>
        <w:t xml:space="preserve"> </w:t>
      </w:r>
      <w:r w:rsidR="00685327">
        <w:rPr>
          <w:sz w:val="20"/>
          <w:szCs w:val="20"/>
        </w:rPr>
        <w:t xml:space="preserve"> </w:t>
      </w:r>
      <w:r w:rsidR="000E27A0">
        <w:rPr>
          <w:sz w:val="20"/>
          <w:szCs w:val="20"/>
        </w:rPr>
        <w:t>o realizácií akreditovaných študijných programov a počtoch prijatých a skončených študentov.</w:t>
      </w:r>
    </w:p>
    <w:p w14:paraId="1FEB44C2" w14:textId="69457927" w:rsidR="00685327" w:rsidRPr="00111776" w:rsidRDefault="00685327" w:rsidP="00685327">
      <w:pPr>
        <w:pStyle w:val="Popis"/>
        <w:keepNext/>
        <w:spacing w:before="240"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Pr="00111776">
        <w:rPr>
          <w:rFonts w:asciiTheme="minorHAnsi" w:hAnsiTheme="minorHAnsi"/>
        </w:rPr>
        <w:fldChar w:fldCharType="begin"/>
      </w:r>
      <w:r w:rsidRPr="00111776">
        <w:rPr>
          <w:rFonts w:asciiTheme="minorHAnsi" w:hAnsiTheme="minorHAnsi"/>
        </w:rPr>
        <w:instrText xml:space="preserve"> SEQ Tabuľka \* ARABIC </w:instrText>
      </w:r>
      <w:r w:rsidRPr="00111776">
        <w:rPr>
          <w:rFonts w:asciiTheme="minorHAnsi" w:hAnsiTheme="minorHAnsi"/>
        </w:rPr>
        <w:fldChar w:fldCharType="separate"/>
      </w:r>
      <w:r w:rsidR="0015380E">
        <w:rPr>
          <w:rFonts w:asciiTheme="minorHAnsi" w:hAnsiTheme="minorHAnsi"/>
          <w:noProof/>
        </w:rPr>
        <w:t>1</w:t>
      </w:r>
      <w:r w:rsidRPr="00111776">
        <w:rPr>
          <w:rFonts w:asciiTheme="minorHAnsi" w:hAnsiTheme="minorHAnsi"/>
        </w:rPr>
        <w:fldChar w:fldCharType="end"/>
      </w:r>
      <w:r w:rsidRPr="00111776">
        <w:rPr>
          <w:rFonts w:asciiTheme="minorHAnsi" w:hAnsiTheme="minorHAnsi"/>
        </w:rPr>
        <w:t>: Sieť akademických knižníc v r. 201</w:t>
      </w:r>
      <w:r>
        <w:rPr>
          <w:rFonts w:asciiTheme="minorHAnsi" w:hAnsiTheme="minorHAnsi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658"/>
        <w:gridCol w:w="1423"/>
        <w:gridCol w:w="1837"/>
      </w:tblGrid>
      <w:tr w:rsidR="00685327" w:rsidRPr="00111776" w14:paraId="66CA40BB" w14:textId="77777777" w:rsidTr="00C46729">
        <w:trPr>
          <w:jc w:val="center"/>
        </w:trPr>
        <w:tc>
          <w:tcPr>
            <w:tcW w:w="3188" w:type="dxa"/>
          </w:tcPr>
          <w:p w14:paraId="1FB98D36" w14:textId="77777777" w:rsidR="00685327" w:rsidRPr="00111776" w:rsidRDefault="00685327" w:rsidP="00C46729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14:paraId="2C6B1614" w14:textId="77777777" w:rsidR="00685327" w:rsidRPr="00981990" w:rsidRDefault="00685327" w:rsidP="00C46729">
            <w:pPr>
              <w:rPr>
                <w:b/>
                <w:sz w:val="20"/>
                <w:szCs w:val="20"/>
              </w:rPr>
            </w:pPr>
            <w:r w:rsidRPr="00981990">
              <w:rPr>
                <w:b/>
                <w:sz w:val="20"/>
                <w:szCs w:val="20"/>
              </w:rPr>
              <w:t>Verejné VŠ (20)</w:t>
            </w:r>
          </w:p>
        </w:tc>
        <w:tc>
          <w:tcPr>
            <w:tcW w:w="1423" w:type="dxa"/>
          </w:tcPr>
          <w:p w14:paraId="233ABF5B" w14:textId="77777777" w:rsidR="00685327" w:rsidRPr="00981990" w:rsidRDefault="00685327" w:rsidP="00C46729">
            <w:pPr>
              <w:rPr>
                <w:b/>
                <w:sz w:val="20"/>
                <w:szCs w:val="20"/>
              </w:rPr>
            </w:pPr>
            <w:r w:rsidRPr="00981990">
              <w:rPr>
                <w:b/>
                <w:sz w:val="20"/>
                <w:szCs w:val="20"/>
              </w:rPr>
              <w:t>Štátne VŠ (3)</w:t>
            </w:r>
          </w:p>
        </w:tc>
        <w:tc>
          <w:tcPr>
            <w:tcW w:w="1837" w:type="dxa"/>
          </w:tcPr>
          <w:p w14:paraId="1FCBC17B" w14:textId="77777777" w:rsidR="00685327" w:rsidRPr="00981990" w:rsidRDefault="00685327" w:rsidP="00C46729">
            <w:pPr>
              <w:rPr>
                <w:b/>
                <w:sz w:val="20"/>
                <w:szCs w:val="20"/>
              </w:rPr>
            </w:pPr>
            <w:r w:rsidRPr="00981990">
              <w:rPr>
                <w:b/>
                <w:sz w:val="20"/>
                <w:szCs w:val="20"/>
              </w:rPr>
              <w:t xml:space="preserve">Súkromné VŠ </w:t>
            </w:r>
            <w:r w:rsidRPr="00685327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1</w:t>
            </w:r>
            <w:r w:rsidRPr="00685327">
              <w:rPr>
                <w:b/>
                <w:sz w:val="20"/>
                <w:szCs w:val="20"/>
              </w:rPr>
              <w:t>)</w:t>
            </w:r>
          </w:p>
        </w:tc>
      </w:tr>
      <w:tr w:rsidR="00685327" w:rsidRPr="00111776" w14:paraId="30C8DAC8" w14:textId="77777777" w:rsidTr="00C46729">
        <w:trPr>
          <w:jc w:val="center"/>
        </w:trPr>
        <w:tc>
          <w:tcPr>
            <w:tcW w:w="3188" w:type="dxa"/>
          </w:tcPr>
          <w:p w14:paraId="782236D9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Ústredné knižnice</w:t>
            </w:r>
          </w:p>
        </w:tc>
        <w:tc>
          <w:tcPr>
            <w:tcW w:w="1658" w:type="dxa"/>
          </w:tcPr>
          <w:p w14:paraId="539F18C5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23" w:type="dxa"/>
          </w:tcPr>
          <w:p w14:paraId="198613D0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14:paraId="47B2C8A9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5327" w:rsidRPr="00111776" w14:paraId="1C38C4A1" w14:textId="77777777" w:rsidTr="00C46729">
        <w:trPr>
          <w:jc w:val="center"/>
        </w:trPr>
        <w:tc>
          <w:tcPr>
            <w:tcW w:w="3188" w:type="dxa"/>
          </w:tcPr>
          <w:p w14:paraId="247DE6E7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      v tom fakultné</w:t>
            </w:r>
          </w:p>
        </w:tc>
        <w:tc>
          <w:tcPr>
            <w:tcW w:w="1658" w:type="dxa"/>
          </w:tcPr>
          <w:p w14:paraId="0D0FE0E5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3" w:type="dxa"/>
          </w:tcPr>
          <w:p w14:paraId="353374C7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14:paraId="1213C9FE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1</w:t>
            </w:r>
          </w:p>
        </w:tc>
      </w:tr>
      <w:tr w:rsidR="00685327" w:rsidRPr="00111776" w14:paraId="55E26EE7" w14:textId="77777777" w:rsidTr="00C46729">
        <w:trPr>
          <w:jc w:val="center"/>
        </w:trPr>
        <w:tc>
          <w:tcPr>
            <w:tcW w:w="3188" w:type="dxa"/>
          </w:tcPr>
          <w:p w14:paraId="48DC2689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čiastkové knižnice</w:t>
            </w:r>
          </w:p>
        </w:tc>
        <w:tc>
          <w:tcPr>
            <w:tcW w:w="1658" w:type="dxa"/>
          </w:tcPr>
          <w:p w14:paraId="40BF2BA3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423" w:type="dxa"/>
          </w:tcPr>
          <w:p w14:paraId="00F9EC34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7" w:type="dxa"/>
          </w:tcPr>
          <w:p w14:paraId="0EE72E28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5327" w:rsidRPr="00111776" w14:paraId="143EBD4B" w14:textId="77777777" w:rsidTr="00C46729">
        <w:trPr>
          <w:jc w:val="center"/>
        </w:trPr>
        <w:tc>
          <w:tcPr>
            <w:tcW w:w="3188" w:type="dxa"/>
          </w:tcPr>
          <w:p w14:paraId="6AC56600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vykazujúce knižnice</w:t>
            </w:r>
          </w:p>
        </w:tc>
        <w:tc>
          <w:tcPr>
            <w:tcW w:w="1658" w:type="dxa"/>
          </w:tcPr>
          <w:p w14:paraId="31E6FA7F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26</w:t>
            </w:r>
          </w:p>
        </w:tc>
        <w:tc>
          <w:tcPr>
            <w:tcW w:w="1423" w:type="dxa"/>
          </w:tcPr>
          <w:p w14:paraId="0524B494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14:paraId="6C304E75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5327" w:rsidRPr="00111776" w14:paraId="7F9B55AA" w14:textId="77777777" w:rsidTr="00C46729">
        <w:trPr>
          <w:jc w:val="center"/>
        </w:trPr>
        <w:tc>
          <w:tcPr>
            <w:tcW w:w="3188" w:type="dxa"/>
          </w:tcPr>
          <w:p w14:paraId="45F0912E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Evidované v Zozname knižníc MK SR</w:t>
            </w:r>
          </w:p>
        </w:tc>
        <w:tc>
          <w:tcPr>
            <w:tcW w:w="1658" w:type="dxa"/>
          </w:tcPr>
          <w:p w14:paraId="38FE6E9F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13E6AC98" w14:textId="77777777" w:rsidR="00685327" w:rsidRPr="00111776" w:rsidRDefault="00685327" w:rsidP="00C46729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14:paraId="13780D1A" w14:textId="77777777" w:rsidR="00685327" w:rsidRPr="00000B9F" w:rsidRDefault="00685327" w:rsidP="00C46729">
            <w:pPr>
              <w:rPr>
                <w:sz w:val="20"/>
                <w:szCs w:val="20"/>
                <w:highlight w:val="yellow"/>
              </w:rPr>
            </w:pPr>
            <w:r w:rsidRPr="00685327">
              <w:rPr>
                <w:sz w:val="20"/>
                <w:szCs w:val="20"/>
              </w:rPr>
              <w:t>8</w:t>
            </w:r>
          </w:p>
        </w:tc>
      </w:tr>
    </w:tbl>
    <w:p w14:paraId="053255F2" w14:textId="77777777" w:rsidR="004617D1" w:rsidRDefault="004617D1"/>
    <w:p w14:paraId="76D7CE41" w14:textId="77777777" w:rsidR="0077563D" w:rsidRPr="00403DA9" w:rsidRDefault="0077563D" w:rsidP="0077563D">
      <w:pPr>
        <w:rPr>
          <w:b/>
          <w:u w:val="single"/>
        </w:rPr>
      </w:pPr>
      <w:r w:rsidRPr="00403DA9">
        <w:rPr>
          <w:b/>
          <w:u w:val="single"/>
        </w:rPr>
        <w:t>Knižničný fond</w:t>
      </w:r>
      <w:r>
        <w:rPr>
          <w:b/>
          <w:u w:val="single"/>
        </w:rPr>
        <w:t xml:space="preserve"> - KF</w:t>
      </w:r>
    </w:p>
    <w:p w14:paraId="1FFC3C42" w14:textId="5F5B1003" w:rsidR="00CB668F" w:rsidRDefault="000E27A0" w:rsidP="000E27A0">
      <w:pPr>
        <w:spacing w:line="360" w:lineRule="auto"/>
        <w:jc w:val="both"/>
        <w:rPr>
          <w:sz w:val="20"/>
          <w:szCs w:val="20"/>
        </w:rPr>
      </w:pPr>
      <w:r w:rsidRPr="00111776">
        <w:rPr>
          <w:sz w:val="20"/>
          <w:szCs w:val="20"/>
        </w:rPr>
        <w:t>Knižničný fond akademických knižníc k 31.12.201</w:t>
      </w:r>
      <w:r>
        <w:rPr>
          <w:sz w:val="20"/>
          <w:szCs w:val="20"/>
        </w:rPr>
        <w:t>9</w:t>
      </w:r>
      <w:r w:rsidRPr="00111776">
        <w:rPr>
          <w:sz w:val="20"/>
          <w:szCs w:val="20"/>
        </w:rPr>
        <w:t xml:space="preserve"> obsahoval </w:t>
      </w:r>
      <w:r w:rsidRPr="00930367">
        <w:rPr>
          <w:rFonts w:eastAsia="FreeSans" w:cstheme="minorHAnsi"/>
          <w:b/>
          <w:bCs/>
          <w:sz w:val="20"/>
          <w:szCs w:val="20"/>
        </w:rPr>
        <w:t>6 0</w:t>
      </w:r>
      <w:r>
        <w:rPr>
          <w:rFonts w:eastAsia="FreeSans" w:cstheme="minorHAnsi"/>
          <w:b/>
          <w:bCs/>
          <w:sz w:val="20"/>
          <w:szCs w:val="20"/>
        </w:rPr>
        <w:t>86 715</w:t>
      </w:r>
      <w:r w:rsidRPr="00497A2D">
        <w:rPr>
          <w:b/>
          <w:sz w:val="20"/>
          <w:szCs w:val="20"/>
        </w:rPr>
        <w:t xml:space="preserve"> </w:t>
      </w:r>
      <w:r w:rsidRPr="00111776">
        <w:rPr>
          <w:b/>
          <w:sz w:val="20"/>
          <w:szCs w:val="20"/>
        </w:rPr>
        <w:t>knižničných jednotiek</w:t>
      </w:r>
      <w:r w:rsidRPr="00111776">
        <w:rPr>
          <w:sz w:val="20"/>
          <w:szCs w:val="20"/>
        </w:rPr>
        <w:t xml:space="preserve"> (ďalej k. j.), čo je </w:t>
      </w:r>
      <w:r w:rsidRPr="00CF6B2C">
        <w:rPr>
          <w:b/>
          <w:bCs/>
          <w:sz w:val="20"/>
          <w:szCs w:val="20"/>
        </w:rPr>
        <w:t xml:space="preserve">nárast o 19 393 </w:t>
      </w:r>
      <w:proofErr w:type="spellStart"/>
      <w:r w:rsidRPr="00CF6B2C">
        <w:rPr>
          <w:b/>
          <w:bCs/>
          <w:sz w:val="20"/>
          <w:szCs w:val="20"/>
        </w:rPr>
        <w:t>k.j</w:t>
      </w:r>
      <w:proofErr w:type="spellEnd"/>
      <w:r>
        <w:rPr>
          <w:sz w:val="20"/>
          <w:szCs w:val="20"/>
        </w:rPr>
        <w:t>. o</w:t>
      </w:r>
      <w:r w:rsidRPr="00111776">
        <w:rPr>
          <w:sz w:val="20"/>
          <w:szCs w:val="20"/>
        </w:rPr>
        <w:t>proti r. 201</w:t>
      </w:r>
      <w:r>
        <w:rPr>
          <w:sz w:val="20"/>
          <w:szCs w:val="20"/>
        </w:rPr>
        <w:t xml:space="preserve">8. </w:t>
      </w:r>
      <w:r w:rsidR="001721DC">
        <w:rPr>
          <w:sz w:val="20"/>
          <w:szCs w:val="20"/>
        </w:rPr>
        <w:t xml:space="preserve"> Úb</w:t>
      </w:r>
      <w:r w:rsidR="00300D65">
        <w:rPr>
          <w:sz w:val="20"/>
          <w:szCs w:val="20"/>
        </w:rPr>
        <w:t>y</w:t>
      </w:r>
      <w:r w:rsidR="001721DC">
        <w:rPr>
          <w:sz w:val="20"/>
          <w:szCs w:val="20"/>
        </w:rPr>
        <w:t>tk</w:t>
      </w:r>
      <w:r w:rsidR="00300D65">
        <w:rPr>
          <w:sz w:val="20"/>
          <w:szCs w:val="20"/>
        </w:rPr>
        <w:t>y</w:t>
      </w:r>
      <w:r w:rsidR="001721DC">
        <w:rPr>
          <w:sz w:val="20"/>
          <w:szCs w:val="20"/>
        </w:rPr>
        <w:t xml:space="preserve"> KF </w:t>
      </w:r>
      <w:r w:rsidR="00300D65">
        <w:rPr>
          <w:sz w:val="20"/>
          <w:szCs w:val="20"/>
        </w:rPr>
        <w:t xml:space="preserve">oproti r. 2018 klesli </w:t>
      </w:r>
      <w:r w:rsidR="003F15CA">
        <w:rPr>
          <w:sz w:val="20"/>
          <w:szCs w:val="20"/>
        </w:rPr>
        <w:t>takmer o</w:t>
      </w:r>
      <w:r w:rsidR="00266DE9">
        <w:rPr>
          <w:sz w:val="20"/>
          <w:szCs w:val="20"/>
        </w:rPr>
        <w:t> </w:t>
      </w:r>
      <w:r w:rsidR="003F15CA">
        <w:rPr>
          <w:sz w:val="20"/>
          <w:szCs w:val="20"/>
        </w:rPr>
        <w:t>polovicu</w:t>
      </w:r>
      <w:r w:rsidR="00266DE9">
        <w:rPr>
          <w:sz w:val="20"/>
          <w:szCs w:val="20"/>
        </w:rPr>
        <w:t xml:space="preserve"> </w:t>
      </w:r>
      <w:r w:rsidR="00266DE9" w:rsidRPr="00266DE9">
        <w:rPr>
          <w:sz w:val="20"/>
          <w:szCs w:val="20"/>
        </w:rPr>
        <w:t>78</w:t>
      </w:r>
      <w:r w:rsidR="00266DE9">
        <w:rPr>
          <w:sz w:val="20"/>
          <w:szCs w:val="20"/>
        </w:rPr>
        <w:t> </w:t>
      </w:r>
      <w:r w:rsidR="00266DE9" w:rsidRPr="00266DE9">
        <w:rPr>
          <w:sz w:val="20"/>
          <w:szCs w:val="20"/>
        </w:rPr>
        <w:t>181</w:t>
      </w:r>
      <w:r w:rsidR="00266DE9">
        <w:rPr>
          <w:sz w:val="20"/>
          <w:szCs w:val="20"/>
        </w:rPr>
        <w:t xml:space="preserve"> </w:t>
      </w:r>
      <w:proofErr w:type="spellStart"/>
      <w:r w:rsidR="00266DE9">
        <w:rPr>
          <w:sz w:val="20"/>
          <w:szCs w:val="20"/>
        </w:rPr>
        <w:t>k.j</w:t>
      </w:r>
      <w:proofErr w:type="spellEnd"/>
      <w:r w:rsidR="00266DE9">
        <w:rPr>
          <w:sz w:val="20"/>
          <w:szCs w:val="20"/>
        </w:rPr>
        <w:t>.</w:t>
      </w:r>
      <w:r w:rsidR="00266DE9" w:rsidRPr="00266DE9">
        <w:rPr>
          <w:sz w:val="20"/>
          <w:szCs w:val="20"/>
        </w:rPr>
        <w:t>‬</w:t>
      </w:r>
      <w:r w:rsidR="00300D65">
        <w:rPr>
          <w:sz w:val="20"/>
          <w:szCs w:val="20"/>
        </w:rPr>
        <w:t xml:space="preserve"> </w:t>
      </w:r>
      <w:r w:rsidR="00234BE0">
        <w:rPr>
          <w:sz w:val="20"/>
          <w:szCs w:val="20"/>
        </w:rPr>
        <w:t xml:space="preserve"> a využili sa i na odstránenie chýb vo vykazovaní v 3 AK. </w:t>
      </w:r>
      <w:r w:rsidR="00D52F63">
        <w:rPr>
          <w:sz w:val="20"/>
          <w:szCs w:val="20"/>
        </w:rPr>
        <w:t xml:space="preserve">Z hľadiska spôsobu nadobudnutia naďalej </w:t>
      </w:r>
      <w:r w:rsidR="00875008">
        <w:rPr>
          <w:sz w:val="20"/>
          <w:szCs w:val="20"/>
        </w:rPr>
        <w:t xml:space="preserve">predstavujú najväčší prírastok </w:t>
      </w:r>
      <w:r w:rsidR="007D42F1">
        <w:rPr>
          <w:sz w:val="20"/>
          <w:szCs w:val="20"/>
        </w:rPr>
        <w:t>dary</w:t>
      </w:r>
      <w:r w:rsidR="00165D01">
        <w:rPr>
          <w:sz w:val="20"/>
          <w:szCs w:val="20"/>
        </w:rPr>
        <w:t xml:space="preserve"> záverečných kvalifikačných prác</w:t>
      </w:r>
      <w:r w:rsidR="00601152">
        <w:rPr>
          <w:sz w:val="20"/>
          <w:szCs w:val="20"/>
        </w:rPr>
        <w:t xml:space="preserve"> (ďalej ZKP)</w:t>
      </w:r>
      <w:r w:rsidR="00DC02C3">
        <w:rPr>
          <w:sz w:val="20"/>
          <w:szCs w:val="20"/>
        </w:rPr>
        <w:t xml:space="preserve">, pričom </w:t>
      </w:r>
      <w:r w:rsidR="001D0BD7">
        <w:rPr>
          <w:sz w:val="20"/>
          <w:szCs w:val="20"/>
        </w:rPr>
        <w:t xml:space="preserve">nie všetky AK uchovávajú tlačené verzie týchto prác. V r. 2019 </w:t>
      </w:r>
      <w:r w:rsidR="00CB0C23">
        <w:rPr>
          <w:sz w:val="20"/>
          <w:szCs w:val="20"/>
        </w:rPr>
        <w:t xml:space="preserve">sa v DS AK riešil i problém </w:t>
      </w:r>
      <w:r w:rsidR="00601152">
        <w:rPr>
          <w:sz w:val="20"/>
          <w:szCs w:val="20"/>
        </w:rPr>
        <w:t>uchovávania ZKP</w:t>
      </w:r>
      <w:r w:rsidR="008715E6">
        <w:rPr>
          <w:sz w:val="20"/>
          <w:szCs w:val="20"/>
        </w:rPr>
        <w:t xml:space="preserve">, najmä vo vzťahu k obmedzeným kapacitám skladových priestorov AK. </w:t>
      </w:r>
      <w:r w:rsidR="004C38B3">
        <w:rPr>
          <w:sz w:val="20"/>
          <w:szCs w:val="20"/>
        </w:rPr>
        <w:t>P</w:t>
      </w:r>
      <w:r w:rsidR="00AE47EA" w:rsidRPr="00AE47EA">
        <w:rPr>
          <w:sz w:val="20"/>
          <w:szCs w:val="20"/>
        </w:rPr>
        <w:t xml:space="preserve">okiaľ ide o dobu uchovávania záverečných prác ani v jednej z vyhlášok MŠ VVŠ SR (r. 2009 a r. </w:t>
      </w:r>
      <w:r w:rsidR="00AE47EA" w:rsidRPr="00AE47EA">
        <w:rPr>
          <w:sz w:val="20"/>
          <w:szCs w:val="20"/>
        </w:rPr>
        <w:lastRenderedPageBreak/>
        <w:t xml:space="preserve">2011) nie sú uvedené roky uchovávania tlačených verzií, píše sa v nich, že to určujú interné predpisy daných VŠ. V zákone o VŠ z r. 2018 je explicitne vyjadrená len doba uchovávania </w:t>
      </w:r>
      <w:r w:rsidR="004C38B3">
        <w:rPr>
          <w:sz w:val="20"/>
          <w:szCs w:val="20"/>
        </w:rPr>
        <w:t>digitáln</w:t>
      </w:r>
      <w:r w:rsidR="00C44EAA">
        <w:rPr>
          <w:sz w:val="20"/>
          <w:szCs w:val="20"/>
        </w:rPr>
        <w:t>y</w:t>
      </w:r>
      <w:r w:rsidR="004C38B3">
        <w:rPr>
          <w:sz w:val="20"/>
          <w:szCs w:val="20"/>
        </w:rPr>
        <w:t>ch ver</w:t>
      </w:r>
      <w:r w:rsidR="00C44EAA">
        <w:rPr>
          <w:sz w:val="20"/>
          <w:szCs w:val="20"/>
        </w:rPr>
        <w:t>z</w:t>
      </w:r>
      <w:r w:rsidR="004C38B3">
        <w:rPr>
          <w:sz w:val="20"/>
          <w:szCs w:val="20"/>
        </w:rPr>
        <w:t>ií</w:t>
      </w:r>
      <w:r w:rsidR="00C44EAA">
        <w:rPr>
          <w:sz w:val="20"/>
          <w:szCs w:val="20"/>
        </w:rPr>
        <w:t xml:space="preserve"> </w:t>
      </w:r>
      <w:r w:rsidR="00AE47EA" w:rsidRPr="00AE47EA">
        <w:rPr>
          <w:sz w:val="20"/>
          <w:szCs w:val="20"/>
        </w:rPr>
        <w:t>Z</w:t>
      </w:r>
      <w:r w:rsidR="004C38B3">
        <w:rPr>
          <w:sz w:val="20"/>
          <w:szCs w:val="20"/>
        </w:rPr>
        <w:t>K</w:t>
      </w:r>
      <w:r w:rsidR="00AE47EA" w:rsidRPr="00AE47EA">
        <w:rPr>
          <w:sz w:val="20"/>
          <w:szCs w:val="20"/>
        </w:rPr>
        <w:t>P v</w:t>
      </w:r>
      <w:r w:rsidR="004C38B3">
        <w:rPr>
          <w:sz w:val="20"/>
          <w:szCs w:val="20"/>
        </w:rPr>
        <w:t> </w:t>
      </w:r>
      <w:r w:rsidR="00AE47EA" w:rsidRPr="00AE47EA">
        <w:rPr>
          <w:sz w:val="20"/>
          <w:szCs w:val="20"/>
        </w:rPr>
        <w:t>C</w:t>
      </w:r>
      <w:r w:rsidR="004C38B3">
        <w:rPr>
          <w:sz w:val="20"/>
          <w:szCs w:val="20"/>
        </w:rPr>
        <w:t xml:space="preserve">entrálnom </w:t>
      </w:r>
      <w:r w:rsidR="00C44EAA">
        <w:rPr>
          <w:sz w:val="20"/>
          <w:szCs w:val="20"/>
        </w:rPr>
        <w:t xml:space="preserve">registri záverečných prác </w:t>
      </w:r>
      <w:r w:rsidR="00AE47EA" w:rsidRPr="00AE47EA">
        <w:rPr>
          <w:sz w:val="20"/>
          <w:szCs w:val="20"/>
        </w:rPr>
        <w:t xml:space="preserve"> - 70 rokov</w:t>
      </w:r>
      <w:r w:rsidR="003C69E3">
        <w:rPr>
          <w:sz w:val="20"/>
          <w:szCs w:val="20"/>
        </w:rPr>
        <w:t>.</w:t>
      </w:r>
    </w:p>
    <w:p w14:paraId="72AC56A4" w14:textId="3AA22D48" w:rsidR="00685700" w:rsidRDefault="00685700" w:rsidP="00685700">
      <w:pPr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59A76E0" wp14:editId="7F345AA9">
            <wp:extent cx="4572000" cy="2743200"/>
            <wp:effectExtent l="0" t="0" r="0" b="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A48D6BF9-EE45-4247-B734-2C346BC39F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1C7145" w14:textId="0CD9D4F1" w:rsidR="00F47A33" w:rsidRDefault="00F47A33" w:rsidP="00F47A33">
      <w:pPr>
        <w:spacing w:after="0"/>
        <w:jc w:val="center"/>
        <w:rPr>
          <w:b/>
          <w:sz w:val="20"/>
          <w:szCs w:val="20"/>
        </w:rPr>
      </w:pPr>
      <w:r w:rsidRPr="00B12182">
        <w:rPr>
          <w:b/>
          <w:sz w:val="20"/>
          <w:szCs w:val="20"/>
        </w:rPr>
        <w:t xml:space="preserve">Graf </w:t>
      </w:r>
      <w:r w:rsidR="001F0789">
        <w:rPr>
          <w:b/>
          <w:sz w:val="20"/>
          <w:szCs w:val="20"/>
        </w:rPr>
        <w:t>1</w:t>
      </w:r>
      <w:r w:rsidRPr="00B1218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Spôsoby nadobudnutia KF v AK </w:t>
      </w:r>
      <w:r w:rsidR="00CE1E15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porovnanie</w:t>
      </w:r>
    </w:p>
    <w:p w14:paraId="7FA90BF6" w14:textId="1A4442E5" w:rsidR="002E57D1" w:rsidRDefault="002E57D1" w:rsidP="00FE0320">
      <w:pPr>
        <w:spacing w:after="0"/>
        <w:rPr>
          <w:b/>
          <w:sz w:val="20"/>
          <w:szCs w:val="20"/>
        </w:rPr>
      </w:pPr>
    </w:p>
    <w:p w14:paraId="47C71A2B" w14:textId="49BE6E22" w:rsidR="00FE0320" w:rsidRPr="00FE0320" w:rsidRDefault="00FE0320" w:rsidP="00FE0320">
      <w:pPr>
        <w:spacing w:after="0"/>
        <w:rPr>
          <w:bCs/>
          <w:sz w:val="20"/>
          <w:szCs w:val="20"/>
        </w:rPr>
      </w:pPr>
      <w:r w:rsidRPr="00FE0320">
        <w:rPr>
          <w:bCs/>
          <w:sz w:val="20"/>
          <w:szCs w:val="20"/>
        </w:rPr>
        <w:t>Stav knižničného fondu úzko súvisí s financovaním AK  a prioritami v oblasti akvizície.</w:t>
      </w:r>
      <w:r w:rsidR="00D9563F">
        <w:rPr>
          <w:bCs/>
          <w:sz w:val="20"/>
          <w:szCs w:val="20"/>
        </w:rPr>
        <w:t xml:space="preserve"> V r. 2019</w:t>
      </w:r>
      <w:r w:rsidR="00EF79DC">
        <w:rPr>
          <w:bCs/>
          <w:sz w:val="20"/>
          <w:szCs w:val="20"/>
        </w:rPr>
        <w:t xml:space="preserve"> </w:t>
      </w:r>
      <w:r w:rsidR="00600270">
        <w:rPr>
          <w:bCs/>
          <w:sz w:val="20"/>
          <w:szCs w:val="20"/>
        </w:rPr>
        <w:t>opäť vzrástli náklady na nákup licencií a</w:t>
      </w:r>
      <w:r w:rsidR="002E1C35">
        <w:rPr>
          <w:bCs/>
          <w:sz w:val="20"/>
          <w:szCs w:val="20"/>
        </w:rPr>
        <w:t xml:space="preserve"> špecializovaných </w:t>
      </w:r>
      <w:r w:rsidR="00600270">
        <w:rPr>
          <w:bCs/>
          <w:sz w:val="20"/>
          <w:szCs w:val="20"/>
        </w:rPr>
        <w:t>databáz</w:t>
      </w:r>
      <w:r w:rsidR="00B8144B">
        <w:rPr>
          <w:bCs/>
          <w:sz w:val="20"/>
          <w:szCs w:val="20"/>
        </w:rPr>
        <w:t>, čo malo vpl</w:t>
      </w:r>
      <w:r w:rsidR="00485B3B">
        <w:rPr>
          <w:bCs/>
          <w:sz w:val="20"/>
          <w:szCs w:val="20"/>
        </w:rPr>
        <w:t>y</w:t>
      </w:r>
      <w:r w:rsidR="00B8144B">
        <w:rPr>
          <w:bCs/>
          <w:sz w:val="20"/>
          <w:szCs w:val="20"/>
        </w:rPr>
        <w:t xml:space="preserve">v na nižší objem finančných prostriedkov </w:t>
      </w:r>
      <w:r w:rsidR="00485B3B">
        <w:rPr>
          <w:bCs/>
          <w:sz w:val="20"/>
          <w:szCs w:val="20"/>
        </w:rPr>
        <w:t>venovaných akvizícii KF</w:t>
      </w:r>
      <w:r w:rsidR="00002D2B">
        <w:rPr>
          <w:bCs/>
          <w:sz w:val="20"/>
          <w:szCs w:val="20"/>
        </w:rPr>
        <w:t xml:space="preserve"> – </w:t>
      </w:r>
      <w:r w:rsidR="00002D2B" w:rsidRPr="000C631D">
        <w:rPr>
          <w:b/>
          <w:sz w:val="20"/>
          <w:szCs w:val="20"/>
        </w:rPr>
        <w:t xml:space="preserve">pokles o </w:t>
      </w:r>
      <w:r w:rsidR="000C631D" w:rsidRPr="000C631D">
        <w:rPr>
          <w:b/>
          <w:sz w:val="20"/>
          <w:szCs w:val="20"/>
        </w:rPr>
        <w:t>204 768</w:t>
      </w:r>
      <w:r w:rsidR="000C631D" w:rsidRPr="000C631D">
        <w:rPr>
          <w:b/>
          <w:sz w:val="20"/>
          <w:szCs w:val="20"/>
        </w:rPr>
        <w:t>‬,- €</w:t>
      </w:r>
      <w:r w:rsidR="000C631D">
        <w:rPr>
          <w:b/>
          <w:sz w:val="20"/>
          <w:szCs w:val="20"/>
        </w:rPr>
        <w:t xml:space="preserve"> </w:t>
      </w:r>
      <w:r w:rsidR="000C631D" w:rsidRPr="000C631D">
        <w:rPr>
          <w:bCs/>
          <w:sz w:val="20"/>
          <w:szCs w:val="20"/>
        </w:rPr>
        <w:t>oproti r. 2018</w:t>
      </w:r>
      <w:r w:rsidR="00485B3B" w:rsidRPr="000C631D">
        <w:rPr>
          <w:b/>
          <w:sz w:val="20"/>
          <w:szCs w:val="20"/>
        </w:rPr>
        <w:t>.</w:t>
      </w:r>
    </w:p>
    <w:p w14:paraId="550AAEEB" w14:textId="625CC718" w:rsidR="00CE1E15" w:rsidRDefault="00CE1E15" w:rsidP="00F47A33">
      <w:pPr>
        <w:spacing w:after="0"/>
        <w:jc w:val="center"/>
        <w:rPr>
          <w:b/>
          <w:sz w:val="20"/>
          <w:szCs w:val="20"/>
        </w:rPr>
      </w:pPr>
    </w:p>
    <w:p w14:paraId="1C4ED2FD" w14:textId="3D290362" w:rsidR="00D75ED9" w:rsidRDefault="00D75ED9" w:rsidP="00F47A33">
      <w:pPr>
        <w:spacing w:after="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657A55C" wp14:editId="3536645C">
            <wp:extent cx="4560277" cy="3048000"/>
            <wp:effectExtent l="0" t="0" r="12065" b="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973AB87" w14:textId="77777777" w:rsidR="00A42C01" w:rsidRDefault="00A42C01" w:rsidP="00F47A33">
      <w:pPr>
        <w:spacing w:after="0"/>
        <w:jc w:val="center"/>
        <w:rPr>
          <w:b/>
          <w:sz w:val="20"/>
          <w:szCs w:val="20"/>
        </w:rPr>
      </w:pPr>
    </w:p>
    <w:p w14:paraId="000407CD" w14:textId="1BCAC897" w:rsidR="00D75ED9" w:rsidRDefault="00A42C01" w:rsidP="000D23E7">
      <w:pPr>
        <w:spacing w:after="160"/>
        <w:jc w:val="center"/>
        <w:rPr>
          <w:b/>
          <w:sz w:val="20"/>
          <w:szCs w:val="20"/>
        </w:rPr>
      </w:pPr>
      <w:r w:rsidRPr="00B12182">
        <w:rPr>
          <w:b/>
          <w:sz w:val="20"/>
          <w:szCs w:val="20"/>
        </w:rPr>
        <w:t xml:space="preserve">Graf </w:t>
      </w:r>
      <w:r w:rsidR="001F0789">
        <w:rPr>
          <w:b/>
          <w:sz w:val="20"/>
          <w:szCs w:val="20"/>
        </w:rPr>
        <w:t>2</w:t>
      </w:r>
      <w:r w:rsidRPr="00B12182">
        <w:rPr>
          <w:b/>
          <w:sz w:val="20"/>
          <w:szCs w:val="20"/>
        </w:rPr>
        <w:t xml:space="preserve">: </w:t>
      </w:r>
      <w:r w:rsidR="00EF79DC" w:rsidRPr="00EF79DC">
        <w:rPr>
          <w:b/>
          <w:sz w:val="20"/>
          <w:szCs w:val="20"/>
        </w:rPr>
        <w:t>Náklady na akvizíciu KF a databáz a</w:t>
      </w:r>
      <w:r w:rsidR="00EF79DC">
        <w:rPr>
          <w:b/>
          <w:sz w:val="20"/>
          <w:szCs w:val="20"/>
        </w:rPr>
        <w:t> </w:t>
      </w:r>
      <w:r w:rsidR="00EF79DC" w:rsidRPr="00EF79DC">
        <w:rPr>
          <w:b/>
          <w:sz w:val="20"/>
          <w:szCs w:val="20"/>
        </w:rPr>
        <w:t>licencií</w:t>
      </w:r>
      <w:r w:rsidR="00EF79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 AK – porovnanie</w:t>
      </w:r>
    </w:p>
    <w:p w14:paraId="50108AE6" w14:textId="204A7F57" w:rsidR="000E27A0" w:rsidRDefault="000E27A0" w:rsidP="000E27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Od r. 2013 sa samostatne sleduje prírastok digitálnych kníh, ktorý v r. 2019</w:t>
      </w:r>
      <w:r w:rsidR="00C81285">
        <w:rPr>
          <w:sz w:val="20"/>
          <w:szCs w:val="20"/>
        </w:rPr>
        <w:t xml:space="preserve"> bol </w:t>
      </w:r>
      <w:r w:rsidR="00C81285" w:rsidRPr="00C81285">
        <w:rPr>
          <w:b/>
          <w:bCs/>
          <w:sz w:val="20"/>
          <w:szCs w:val="20"/>
        </w:rPr>
        <w:t>2</w:t>
      </w:r>
      <w:r w:rsidR="00C81285">
        <w:rPr>
          <w:b/>
          <w:bCs/>
          <w:sz w:val="20"/>
          <w:szCs w:val="20"/>
        </w:rPr>
        <w:t xml:space="preserve"> </w:t>
      </w:r>
      <w:r w:rsidR="00C81285" w:rsidRPr="00C81285">
        <w:rPr>
          <w:b/>
          <w:bCs/>
          <w:sz w:val="20"/>
          <w:szCs w:val="20"/>
        </w:rPr>
        <w:t xml:space="preserve">220 </w:t>
      </w:r>
      <w:proofErr w:type="spellStart"/>
      <w:r w:rsidR="00C81285" w:rsidRPr="00C81285">
        <w:rPr>
          <w:b/>
          <w:bCs/>
          <w:sz w:val="20"/>
          <w:szCs w:val="20"/>
        </w:rPr>
        <w:t>k.j</w:t>
      </w:r>
      <w:proofErr w:type="spellEnd"/>
      <w:r w:rsidR="00C81285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F5C3C">
        <w:rPr>
          <w:sz w:val="20"/>
          <w:szCs w:val="20"/>
        </w:rPr>
        <w:t>Okrem trvalej akvizície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odborných titulov e-kníh prevažne zahraničných vydavateľov tvoria fond digitálnych kníh vo veľkej miere </w:t>
      </w:r>
      <w:r>
        <w:rPr>
          <w:sz w:val="20"/>
          <w:szCs w:val="20"/>
        </w:rPr>
        <w:lastRenderedPageBreak/>
        <w:t>digitálne skriptá a učebnice, ktoré vydávajú vysoké školy, e-verzie obhájených záverečných prác, ktoré sa cez akademický informačný systém nahrávajú do centrálneho registra záverečných prác a zdigitalizované dokumenty z vlastného fondu knižníc.</w:t>
      </w:r>
      <w:r w:rsidRPr="001117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Napriek tomu stále absentuje širšia ponuka e-verzií odborných kníh vydávaných v slovenských vydavateľstvách, výnimkou je ponuka vydavateľstva </w:t>
      </w:r>
      <w:proofErr w:type="spellStart"/>
      <w:r>
        <w:rPr>
          <w:sz w:val="20"/>
          <w:szCs w:val="20"/>
        </w:rPr>
        <w:t>Wolters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Kluver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sk</w:t>
      </w:r>
      <w:proofErr w:type="spellEnd"/>
      <w:r>
        <w:rPr>
          <w:sz w:val="20"/>
          <w:szCs w:val="20"/>
        </w:rPr>
        <w:t>, ktoré zabezpečuje e-učebnice pre vysoké školy ekonomického a právnického zamerania.</w:t>
      </w:r>
      <w:r w:rsidR="00F87935">
        <w:rPr>
          <w:sz w:val="20"/>
          <w:szCs w:val="20"/>
        </w:rPr>
        <w:t xml:space="preserve"> </w:t>
      </w:r>
      <w:r w:rsidR="00874A33">
        <w:rPr>
          <w:sz w:val="20"/>
          <w:szCs w:val="20"/>
        </w:rPr>
        <w:t>M</w:t>
      </w:r>
      <w:r w:rsidR="003670A2">
        <w:rPr>
          <w:sz w:val="20"/>
          <w:szCs w:val="20"/>
        </w:rPr>
        <w:t>enším podielom sa na f</w:t>
      </w:r>
      <w:r w:rsidR="001C0C9E">
        <w:rPr>
          <w:sz w:val="20"/>
          <w:szCs w:val="20"/>
        </w:rPr>
        <w:t>ond</w:t>
      </w:r>
      <w:r w:rsidR="003670A2">
        <w:rPr>
          <w:sz w:val="20"/>
          <w:szCs w:val="20"/>
        </w:rPr>
        <w:t>e</w:t>
      </w:r>
      <w:r w:rsidR="001C0C9E">
        <w:rPr>
          <w:sz w:val="20"/>
          <w:szCs w:val="20"/>
        </w:rPr>
        <w:t xml:space="preserve"> e-kníh </w:t>
      </w:r>
      <w:r w:rsidR="003670A2">
        <w:rPr>
          <w:sz w:val="20"/>
          <w:szCs w:val="20"/>
        </w:rPr>
        <w:t>podieľajú</w:t>
      </w:r>
      <w:r w:rsidR="001C0C9E">
        <w:rPr>
          <w:sz w:val="20"/>
          <w:szCs w:val="20"/>
        </w:rPr>
        <w:t xml:space="preserve"> aj jednotlivé tituly, príp. kolekcie odborných </w:t>
      </w:r>
      <w:r w:rsidR="00F415B3">
        <w:rPr>
          <w:sz w:val="20"/>
          <w:szCs w:val="20"/>
        </w:rPr>
        <w:t>e-kníh</w:t>
      </w:r>
      <w:r w:rsidR="00DC2C04">
        <w:rPr>
          <w:sz w:val="20"/>
          <w:szCs w:val="20"/>
        </w:rPr>
        <w:t xml:space="preserve"> </w:t>
      </w:r>
      <w:r w:rsidR="008F55E8">
        <w:rPr>
          <w:sz w:val="20"/>
          <w:szCs w:val="20"/>
        </w:rPr>
        <w:t xml:space="preserve">špecifického </w:t>
      </w:r>
      <w:r w:rsidR="00DC2C04">
        <w:rPr>
          <w:sz w:val="20"/>
          <w:szCs w:val="20"/>
        </w:rPr>
        <w:t xml:space="preserve">tematického zamerania </w:t>
      </w:r>
      <w:r w:rsidR="008F55E8">
        <w:rPr>
          <w:sz w:val="20"/>
          <w:szCs w:val="20"/>
        </w:rPr>
        <w:t>danej VŠ</w:t>
      </w:r>
      <w:r w:rsidR="00F415B3">
        <w:rPr>
          <w:sz w:val="20"/>
          <w:szCs w:val="20"/>
        </w:rPr>
        <w:t>, ktorými AK ro</w:t>
      </w:r>
      <w:r w:rsidR="00141905">
        <w:rPr>
          <w:sz w:val="20"/>
          <w:szCs w:val="20"/>
        </w:rPr>
        <w:t>z</w:t>
      </w:r>
      <w:r w:rsidR="00F415B3">
        <w:rPr>
          <w:sz w:val="20"/>
          <w:szCs w:val="20"/>
        </w:rPr>
        <w:t xml:space="preserve">širujú ponuku dostupných databáz e-kníh napr. </w:t>
      </w:r>
      <w:proofErr w:type="spellStart"/>
      <w:r w:rsidR="00F415B3">
        <w:rPr>
          <w:sz w:val="20"/>
          <w:szCs w:val="20"/>
        </w:rPr>
        <w:t>ProQuest</w:t>
      </w:r>
      <w:proofErr w:type="spellEnd"/>
      <w:r w:rsidR="00F415B3">
        <w:rPr>
          <w:sz w:val="20"/>
          <w:szCs w:val="20"/>
        </w:rPr>
        <w:t xml:space="preserve"> </w:t>
      </w:r>
      <w:proofErr w:type="spellStart"/>
      <w:r w:rsidR="00282D32">
        <w:rPr>
          <w:sz w:val="20"/>
          <w:szCs w:val="20"/>
        </w:rPr>
        <w:t>Ebook</w:t>
      </w:r>
      <w:proofErr w:type="spellEnd"/>
      <w:r w:rsidR="00282D32">
        <w:rPr>
          <w:sz w:val="20"/>
          <w:szCs w:val="20"/>
        </w:rPr>
        <w:t xml:space="preserve"> </w:t>
      </w:r>
      <w:proofErr w:type="spellStart"/>
      <w:r w:rsidR="00282D32">
        <w:rPr>
          <w:sz w:val="20"/>
          <w:szCs w:val="20"/>
        </w:rPr>
        <w:t>Academic</w:t>
      </w:r>
      <w:proofErr w:type="spellEnd"/>
      <w:r w:rsidR="00282D32">
        <w:rPr>
          <w:sz w:val="20"/>
          <w:szCs w:val="20"/>
        </w:rPr>
        <w:t xml:space="preserve"> </w:t>
      </w:r>
      <w:proofErr w:type="spellStart"/>
      <w:r w:rsidR="00282D32">
        <w:rPr>
          <w:sz w:val="20"/>
          <w:szCs w:val="20"/>
        </w:rPr>
        <w:t>Central</w:t>
      </w:r>
      <w:proofErr w:type="spellEnd"/>
      <w:r w:rsidR="00141905">
        <w:rPr>
          <w:sz w:val="20"/>
          <w:szCs w:val="20"/>
        </w:rPr>
        <w:t xml:space="preserve"> </w:t>
      </w:r>
      <w:proofErr w:type="spellStart"/>
      <w:r w:rsidR="00141905">
        <w:rPr>
          <w:sz w:val="20"/>
          <w:szCs w:val="20"/>
        </w:rPr>
        <w:t>Complete</w:t>
      </w:r>
      <w:proofErr w:type="spellEnd"/>
      <w:r w:rsidR="00141905">
        <w:rPr>
          <w:sz w:val="20"/>
          <w:szCs w:val="20"/>
        </w:rPr>
        <w:t xml:space="preserve">, </w:t>
      </w:r>
      <w:proofErr w:type="spellStart"/>
      <w:r w:rsidR="008E24C3">
        <w:rPr>
          <w:sz w:val="20"/>
          <w:szCs w:val="20"/>
        </w:rPr>
        <w:t>Wiley</w:t>
      </w:r>
      <w:proofErr w:type="spellEnd"/>
      <w:r w:rsidR="00874A33">
        <w:rPr>
          <w:sz w:val="20"/>
          <w:szCs w:val="20"/>
        </w:rPr>
        <w:t xml:space="preserve"> Online </w:t>
      </w:r>
      <w:proofErr w:type="spellStart"/>
      <w:r w:rsidR="00874A33">
        <w:rPr>
          <w:sz w:val="20"/>
          <w:szCs w:val="20"/>
        </w:rPr>
        <w:t>Library</w:t>
      </w:r>
      <w:proofErr w:type="spellEnd"/>
      <w:r w:rsidR="00874A33">
        <w:rPr>
          <w:sz w:val="20"/>
          <w:szCs w:val="20"/>
        </w:rPr>
        <w:t xml:space="preserve">, </w:t>
      </w:r>
      <w:proofErr w:type="spellStart"/>
      <w:r w:rsidR="00874A33">
        <w:rPr>
          <w:sz w:val="20"/>
          <w:szCs w:val="20"/>
        </w:rPr>
        <w:t>SpringerLink</w:t>
      </w:r>
      <w:proofErr w:type="spellEnd"/>
      <w:r w:rsidR="00874A33">
        <w:rPr>
          <w:sz w:val="20"/>
          <w:szCs w:val="20"/>
        </w:rPr>
        <w:t xml:space="preserve"> a iné.</w:t>
      </w:r>
    </w:p>
    <w:p w14:paraId="25AD79FD" w14:textId="77777777" w:rsidR="0077563D" w:rsidRDefault="00C81285" w:rsidP="006723CB">
      <w:pPr>
        <w:jc w:val="center"/>
      </w:pPr>
      <w:r>
        <w:rPr>
          <w:noProof/>
        </w:rPr>
        <w:drawing>
          <wp:inline distT="0" distB="0" distL="0" distR="0" wp14:anchorId="241D1ADE" wp14:editId="042B2DCB">
            <wp:extent cx="4047214" cy="2305878"/>
            <wp:effectExtent l="38100" t="0" r="10795" b="18415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8543AD3" w14:textId="4D7E14AF" w:rsidR="00B54510" w:rsidRDefault="00B54510" w:rsidP="00B54510">
      <w:pPr>
        <w:spacing w:after="0"/>
        <w:jc w:val="center"/>
        <w:rPr>
          <w:b/>
          <w:sz w:val="20"/>
          <w:szCs w:val="20"/>
        </w:rPr>
      </w:pPr>
      <w:r w:rsidRPr="00B12182">
        <w:rPr>
          <w:b/>
          <w:sz w:val="20"/>
          <w:szCs w:val="20"/>
        </w:rPr>
        <w:t xml:space="preserve">Graf </w:t>
      </w:r>
      <w:r w:rsidR="001F0789">
        <w:rPr>
          <w:b/>
          <w:sz w:val="20"/>
          <w:szCs w:val="20"/>
        </w:rPr>
        <w:t>3</w:t>
      </w:r>
      <w:r w:rsidRPr="00B12182">
        <w:rPr>
          <w:b/>
          <w:sz w:val="20"/>
          <w:szCs w:val="20"/>
        </w:rPr>
        <w:t xml:space="preserve">: </w:t>
      </w:r>
      <w:r w:rsidR="006723CB">
        <w:rPr>
          <w:b/>
          <w:sz w:val="20"/>
          <w:szCs w:val="20"/>
        </w:rPr>
        <w:t xml:space="preserve">Fond digitálnych kníh v AK </w:t>
      </w:r>
      <w:r w:rsidR="003126CC">
        <w:rPr>
          <w:b/>
          <w:sz w:val="20"/>
          <w:szCs w:val="20"/>
        </w:rPr>
        <w:t>–</w:t>
      </w:r>
      <w:r w:rsidR="006723CB">
        <w:rPr>
          <w:b/>
          <w:sz w:val="20"/>
          <w:szCs w:val="20"/>
        </w:rPr>
        <w:t xml:space="preserve"> porovnanie</w:t>
      </w:r>
    </w:p>
    <w:p w14:paraId="629CCF08" w14:textId="0810997B" w:rsidR="003126CC" w:rsidRDefault="003126CC" w:rsidP="00B54510">
      <w:pPr>
        <w:spacing w:after="0"/>
        <w:jc w:val="center"/>
        <w:rPr>
          <w:b/>
          <w:sz w:val="20"/>
          <w:szCs w:val="20"/>
        </w:rPr>
      </w:pPr>
    </w:p>
    <w:p w14:paraId="7FDCB090" w14:textId="1546BB7C" w:rsidR="00EA7465" w:rsidRDefault="00EA7465" w:rsidP="00611CA1">
      <w:pPr>
        <w:spacing w:after="0"/>
        <w:jc w:val="both"/>
        <w:rPr>
          <w:bCs/>
          <w:sz w:val="20"/>
          <w:szCs w:val="20"/>
        </w:rPr>
      </w:pPr>
      <w:r w:rsidRPr="00EA7465">
        <w:rPr>
          <w:bCs/>
          <w:sz w:val="20"/>
          <w:szCs w:val="20"/>
        </w:rPr>
        <w:t>V súlade s</w:t>
      </w:r>
      <w:r w:rsidR="00D367AB">
        <w:rPr>
          <w:bCs/>
          <w:sz w:val="20"/>
          <w:szCs w:val="20"/>
        </w:rPr>
        <w:t xml:space="preserve">o zvyšovaním používateľskej komfortnosti sa veľká časť KF nachádza vo voľnom prístupe či už v samostatných študovniach, alebo ide o koncepty otvoreného priestoru s voľným uložením dokumentov v priestore s cieľom </w:t>
      </w:r>
      <w:proofErr w:type="spellStart"/>
      <w:r w:rsidR="00D367AB">
        <w:rPr>
          <w:bCs/>
          <w:sz w:val="20"/>
          <w:szCs w:val="20"/>
        </w:rPr>
        <w:t>samoobslužnosti</w:t>
      </w:r>
      <w:proofErr w:type="spellEnd"/>
      <w:r w:rsidR="00D367AB">
        <w:rPr>
          <w:bCs/>
          <w:sz w:val="20"/>
          <w:szCs w:val="20"/>
        </w:rPr>
        <w:t xml:space="preserve"> používateľov</w:t>
      </w:r>
      <w:r w:rsidR="00904BC1">
        <w:rPr>
          <w:bCs/>
          <w:sz w:val="20"/>
          <w:szCs w:val="20"/>
        </w:rPr>
        <w:t xml:space="preserve"> a</w:t>
      </w:r>
      <w:r w:rsidR="009B1D55">
        <w:rPr>
          <w:bCs/>
          <w:sz w:val="20"/>
          <w:szCs w:val="20"/>
        </w:rPr>
        <w:t> s</w:t>
      </w:r>
      <w:r w:rsidR="003001E9">
        <w:rPr>
          <w:bCs/>
          <w:sz w:val="20"/>
          <w:szCs w:val="20"/>
        </w:rPr>
        <w:t xml:space="preserve"> prehlbovaním informovanosti </w:t>
      </w:r>
      <w:r w:rsidR="009B1D55">
        <w:rPr>
          <w:bCs/>
          <w:sz w:val="20"/>
          <w:szCs w:val="20"/>
        </w:rPr>
        <w:t>o zložení a stave KF v</w:t>
      </w:r>
      <w:r w:rsidR="00E963A8">
        <w:rPr>
          <w:bCs/>
          <w:sz w:val="20"/>
          <w:szCs w:val="20"/>
        </w:rPr>
        <w:t> </w:t>
      </w:r>
      <w:r w:rsidR="009B1D55">
        <w:rPr>
          <w:bCs/>
          <w:sz w:val="20"/>
          <w:szCs w:val="20"/>
        </w:rPr>
        <w:t>knižnici</w:t>
      </w:r>
      <w:r w:rsidR="00E963A8">
        <w:rPr>
          <w:bCs/>
          <w:sz w:val="20"/>
          <w:szCs w:val="20"/>
        </w:rPr>
        <w:t xml:space="preserve">, čo má pozitívny vplyv na </w:t>
      </w:r>
      <w:proofErr w:type="spellStart"/>
      <w:r w:rsidR="00E963A8">
        <w:rPr>
          <w:bCs/>
          <w:sz w:val="20"/>
          <w:szCs w:val="20"/>
        </w:rPr>
        <w:t>využívanosť</w:t>
      </w:r>
      <w:proofErr w:type="spellEnd"/>
      <w:r w:rsidR="00E963A8">
        <w:rPr>
          <w:bCs/>
          <w:sz w:val="20"/>
          <w:szCs w:val="20"/>
        </w:rPr>
        <w:t xml:space="preserve"> KF formou prezenčného</w:t>
      </w:r>
      <w:r w:rsidR="00711C14">
        <w:rPr>
          <w:bCs/>
          <w:sz w:val="20"/>
          <w:szCs w:val="20"/>
        </w:rPr>
        <w:t xml:space="preserve"> štúdia.</w:t>
      </w:r>
      <w:r w:rsidR="00EA0F84">
        <w:rPr>
          <w:bCs/>
          <w:sz w:val="20"/>
          <w:szCs w:val="20"/>
        </w:rPr>
        <w:t xml:space="preserve"> </w:t>
      </w:r>
      <w:r w:rsidR="00120532">
        <w:rPr>
          <w:bCs/>
          <w:sz w:val="20"/>
          <w:szCs w:val="20"/>
        </w:rPr>
        <w:t>Pozitívnym faktom je aj objem  dokumentov spracovaných automatizovane v online katalógu</w:t>
      </w:r>
      <w:r w:rsidR="004A3770">
        <w:rPr>
          <w:bCs/>
          <w:sz w:val="20"/>
          <w:szCs w:val="20"/>
        </w:rPr>
        <w:t xml:space="preserve">, </w:t>
      </w:r>
      <w:r w:rsidR="00787CE5">
        <w:rPr>
          <w:bCs/>
          <w:sz w:val="20"/>
          <w:szCs w:val="20"/>
        </w:rPr>
        <w:t xml:space="preserve">ktorý si drží rovnaký </w:t>
      </w:r>
      <w:r w:rsidR="001644D9">
        <w:rPr>
          <w:bCs/>
          <w:sz w:val="20"/>
          <w:szCs w:val="20"/>
        </w:rPr>
        <w:t xml:space="preserve">% podiel vo vzťahu k celkovému objemu KF; AK majú </w:t>
      </w:r>
      <w:r w:rsidR="00D55F5E">
        <w:rPr>
          <w:bCs/>
          <w:sz w:val="20"/>
          <w:szCs w:val="20"/>
        </w:rPr>
        <w:t xml:space="preserve">v r. 2019 </w:t>
      </w:r>
      <w:r w:rsidR="001644D9">
        <w:rPr>
          <w:bCs/>
          <w:sz w:val="20"/>
          <w:szCs w:val="20"/>
        </w:rPr>
        <w:t>spracov</w:t>
      </w:r>
      <w:r w:rsidR="00240ACB">
        <w:rPr>
          <w:bCs/>
          <w:sz w:val="20"/>
          <w:szCs w:val="20"/>
        </w:rPr>
        <w:t>a</w:t>
      </w:r>
      <w:r w:rsidR="001644D9">
        <w:rPr>
          <w:bCs/>
          <w:sz w:val="20"/>
          <w:szCs w:val="20"/>
        </w:rPr>
        <w:t xml:space="preserve">ných </w:t>
      </w:r>
      <w:r w:rsidR="00D55F5E">
        <w:rPr>
          <w:bCs/>
          <w:sz w:val="20"/>
          <w:szCs w:val="20"/>
        </w:rPr>
        <w:t>79,13% celkového objemu KF</w:t>
      </w:r>
      <w:r w:rsidR="00240ACB">
        <w:rPr>
          <w:bCs/>
          <w:sz w:val="20"/>
          <w:szCs w:val="20"/>
        </w:rPr>
        <w:t xml:space="preserve"> (VVŠ 78,77%</w:t>
      </w:r>
      <w:r w:rsidR="00843A5D">
        <w:rPr>
          <w:bCs/>
          <w:sz w:val="20"/>
          <w:szCs w:val="20"/>
        </w:rPr>
        <w:t xml:space="preserve">; ŠVŠ 100%, SVŠ </w:t>
      </w:r>
      <w:r w:rsidR="00B74370">
        <w:rPr>
          <w:bCs/>
          <w:sz w:val="20"/>
          <w:szCs w:val="20"/>
        </w:rPr>
        <w:t>56,18%)</w:t>
      </w:r>
      <w:r w:rsidR="00D55F5E">
        <w:rPr>
          <w:bCs/>
          <w:sz w:val="20"/>
          <w:szCs w:val="20"/>
        </w:rPr>
        <w:t>.</w:t>
      </w:r>
      <w:r w:rsidR="004A3770">
        <w:rPr>
          <w:bCs/>
          <w:sz w:val="20"/>
          <w:szCs w:val="20"/>
        </w:rPr>
        <w:t xml:space="preserve"> </w:t>
      </w:r>
    </w:p>
    <w:p w14:paraId="55933EB7" w14:textId="77777777" w:rsidR="001F0789" w:rsidRDefault="001F0789" w:rsidP="00611CA1">
      <w:pPr>
        <w:spacing w:after="0"/>
        <w:jc w:val="both"/>
        <w:rPr>
          <w:bCs/>
          <w:sz w:val="20"/>
          <w:szCs w:val="20"/>
        </w:rPr>
      </w:pPr>
    </w:p>
    <w:p w14:paraId="72C51E8D" w14:textId="359873CF" w:rsidR="0077563D" w:rsidRDefault="0077563D" w:rsidP="002E5723">
      <w:pPr>
        <w:jc w:val="center"/>
      </w:pPr>
      <w:r>
        <w:rPr>
          <w:noProof/>
          <w:lang w:eastAsia="sk-SK"/>
        </w:rPr>
        <w:drawing>
          <wp:inline distT="0" distB="0" distL="0" distR="0" wp14:anchorId="0FADA51A" wp14:editId="774994FA">
            <wp:extent cx="4261900" cy="2383900"/>
            <wp:effectExtent l="0" t="0" r="5715" b="1651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FC910A" w14:textId="78EC5084" w:rsidR="009C5DB0" w:rsidRDefault="009C5DB0" w:rsidP="009C5DB0">
      <w:pPr>
        <w:spacing w:after="0"/>
        <w:jc w:val="center"/>
        <w:rPr>
          <w:b/>
          <w:sz w:val="20"/>
          <w:szCs w:val="20"/>
        </w:rPr>
      </w:pPr>
      <w:r w:rsidRPr="00B12182">
        <w:rPr>
          <w:b/>
          <w:sz w:val="20"/>
          <w:szCs w:val="20"/>
        </w:rPr>
        <w:t xml:space="preserve">Graf </w:t>
      </w:r>
      <w:r w:rsidR="001F0789">
        <w:rPr>
          <w:b/>
          <w:sz w:val="20"/>
          <w:szCs w:val="20"/>
        </w:rPr>
        <w:t>4</w:t>
      </w:r>
      <w:r w:rsidRPr="00B12182">
        <w:rPr>
          <w:b/>
          <w:sz w:val="20"/>
          <w:szCs w:val="20"/>
        </w:rPr>
        <w:t xml:space="preserve">: </w:t>
      </w:r>
      <w:r w:rsidR="00B54510">
        <w:rPr>
          <w:b/>
          <w:sz w:val="20"/>
          <w:szCs w:val="20"/>
        </w:rPr>
        <w:t>Dostupnosť dokumentov v</w:t>
      </w:r>
      <w:r>
        <w:rPr>
          <w:b/>
          <w:sz w:val="20"/>
          <w:szCs w:val="20"/>
        </w:rPr>
        <w:t xml:space="preserve"> AK </w:t>
      </w:r>
    </w:p>
    <w:p w14:paraId="0AC72FA1" w14:textId="0C296F97" w:rsidR="0077563D" w:rsidRPr="007A5B40" w:rsidRDefault="0077563D" w:rsidP="0077563D">
      <w:pPr>
        <w:spacing w:before="240" w:line="360" w:lineRule="auto"/>
      </w:pPr>
      <w:r w:rsidRPr="007A5B40">
        <w:rPr>
          <w:b/>
          <w:u w:val="single"/>
        </w:rPr>
        <w:lastRenderedPageBreak/>
        <w:t>Používatelia akademických knižníc</w:t>
      </w:r>
    </w:p>
    <w:p w14:paraId="167AF547" w14:textId="12D5BA33" w:rsidR="0077563D" w:rsidRDefault="0077563D" w:rsidP="0077563D">
      <w:pPr>
        <w:spacing w:line="360" w:lineRule="auto"/>
        <w:jc w:val="both"/>
        <w:rPr>
          <w:sz w:val="20"/>
          <w:szCs w:val="20"/>
        </w:rPr>
      </w:pPr>
      <w:r w:rsidRPr="0033532A">
        <w:rPr>
          <w:sz w:val="20"/>
          <w:szCs w:val="20"/>
        </w:rPr>
        <w:t xml:space="preserve">Starostlivosť o používateľov AK </w:t>
      </w:r>
      <w:r>
        <w:rPr>
          <w:sz w:val="20"/>
          <w:szCs w:val="20"/>
        </w:rPr>
        <w:t>sa premieta do všetkých sledovaných ukazovateľov činnosti AK; ich spokojnosť sa okrem iného preukazuje v percentuálnom vyjadrení počtu registrovaných používateľov najmä z radov študentov z celkového počtu potenciálnych používateľov – študentov. V roku 201</w:t>
      </w:r>
      <w:r w:rsidR="00285497">
        <w:rPr>
          <w:sz w:val="20"/>
          <w:szCs w:val="20"/>
        </w:rPr>
        <w:t>9</w:t>
      </w:r>
      <w:r>
        <w:rPr>
          <w:sz w:val="20"/>
          <w:szCs w:val="20"/>
        </w:rPr>
        <w:t xml:space="preserve"> v dôsledku </w:t>
      </w:r>
      <w:r w:rsidR="00285497">
        <w:rPr>
          <w:sz w:val="20"/>
          <w:szCs w:val="20"/>
        </w:rPr>
        <w:t xml:space="preserve">celkového </w:t>
      </w:r>
      <w:r>
        <w:rPr>
          <w:sz w:val="20"/>
          <w:szCs w:val="20"/>
        </w:rPr>
        <w:t xml:space="preserve">demografického vývoja opäť pokračoval klesajúci trend v počte študentov študujúcich na VŠ a teda aj počet potenciálnych  používateľov z radov študentov. </w:t>
      </w:r>
      <w:r w:rsidR="00285497">
        <w:rPr>
          <w:sz w:val="20"/>
          <w:szCs w:val="20"/>
        </w:rPr>
        <w:t xml:space="preserve">Mierne stúpol </w:t>
      </w:r>
      <w:r>
        <w:rPr>
          <w:sz w:val="20"/>
          <w:szCs w:val="20"/>
        </w:rPr>
        <w:t xml:space="preserve">záujem o návštevu knižnice </w:t>
      </w:r>
      <w:r w:rsidRPr="00BD1715">
        <w:rPr>
          <w:b/>
          <w:bCs/>
          <w:sz w:val="20"/>
          <w:szCs w:val="20"/>
        </w:rPr>
        <w:t>(</w:t>
      </w:r>
      <w:r w:rsidR="00285497">
        <w:rPr>
          <w:b/>
          <w:bCs/>
          <w:sz w:val="20"/>
          <w:szCs w:val="20"/>
        </w:rPr>
        <w:t>77,15% z potenciálneho po</w:t>
      </w:r>
      <w:r w:rsidR="006A12F6">
        <w:rPr>
          <w:b/>
          <w:bCs/>
          <w:sz w:val="20"/>
          <w:szCs w:val="20"/>
        </w:rPr>
        <w:t>č</w:t>
      </w:r>
      <w:r w:rsidR="00285497">
        <w:rPr>
          <w:b/>
          <w:bCs/>
          <w:sz w:val="20"/>
          <w:szCs w:val="20"/>
        </w:rPr>
        <w:t>tu študentov</w:t>
      </w:r>
      <w:r w:rsidRPr="00BD1715"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 oproti roku 201</w:t>
      </w:r>
      <w:r w:rsidR="00285497">
        <w:rPr>
          <w:sz w:val="20"/>
          <w:szCs w:val="20"/>
        </w:rPr>
        <w:t>8</w:t>
      </w:r>
      <w:r>
        <w:rPr>
          <w:sz w:val="20"/>
          <w:szCs w:val="20"/>
        </w:rPr>
        <w:t xml:space="preserve"> kedy bol počet registrovaných študentov navštevujúcich akademické knižnice </w:t>
      </w:r>
      <w:r w:rsidRPr="008D1731">
        <w:rPr>
          <w:b/>
          <w:sz w:val="20"/>
          <w:szCs w:val="20"/>
        </w:rPr>
        <w:t>(</w:t>
      </w:r>
      <w:r w:rsidR="00285497">
        <w:rPr>
          <w:b/>
          <w:sz w:val="20"/>
          <w:szCs w:val="20"/>
        </w:rPr>
        <w:t>69,18</w:t>
      </w:r>
      <w:r w:rsidRPr="008D1731">
        <w:rPr>
          <w:b/>
          <w:sz w:val="20"/>
          <w:szCs w:val="20"/>
        </w:rPr>
        <w:t>%)</w:t>
      </w:r>
      <w:r>
        <w:rPr>
          <w:b/>
          <w:sz w:val="20"/>
          <w:szCs w:val="20"/>
        </w:rPr>
        <w:t xml:space="preserve">. </w:t>
      </w:r>
      <w:r w:rsidRPr="00BD1715">
        <w:rPr>
          <w:bCs/>
          <w:sz w:val="20"/>
          <w:szCs w:val="20"/>
        </w:rPr>
        <w:t>Ok</w:t>
      </w:r>
      <w:r>
        <w:rPr>
          <w:sz w:val="20"/>
          <w:szCs w:val="20"/>
        </w:rPr>
        <w:t xml:space="preserve">rem študentov a zamestnancov vlastných vysokých škôl poskytujú akademické knižnice služby aj iným záujemcom </w:t>
      </w:r>
      <w:r>
        <w:rPr>
          <w:rFonts w:ascii="Segoe UI Symbol" w:hAnsi="Segoe UI Symbol"/>
          <w:sz w:val="20"/>
          <w:szCs w:val="20"/>
        </w:rPr>
        <w:t>(</w:t>
      </w:r>
      <w:r w:rsidRPr="00056E63">
        <w:rPr>
          <w:sz w:val="20"/>
          <w:szCs w:val="20"/>
        </w:rPr>
        <w:t>bežní používatelia</w:t>
      </w:r>
      <w:r>
        <w:rPr>
          <w:rFonts w:ascii="Segoe UI Symbol" w:hAnsi="Segoe UI Symbol"/>
          <w:sz w:val="20"/>
          <w:szCs w:val="20"/>
        </w:rPr>
        <w:t>)</w:t>
      </w:r>
      <w:r>
        <w:rPr>
          <w:sz w:val="20"/>
          <w:szCs w:val="20"/>
        </w:rPr>
        <w:t xml:space="preserve"> najčastejšie z radov študentov iných vysokých a stredných škôl, ale i ostatnej odbornej verejnosti. V roku 201</w:t>
      </w:r>
      <w:r w:rsidR="00285497">
        <w:rPr>
          <w:sz w:val="20"/>
          <w:szCs w:val="20"/>
        </w:rPr>
        <w:t>9</w:t>
      </w:r>
      <w:r>
        <w:rPr>
          <w:sz w:val="20"/>
          <w:szCs w:val="20"/>
        </w:rPr>
        <w:t xml:space="preserve"> to bolo </w:t>
      </w:r>
      <w:r w:rsidRPr="006A12F6">
        <w:rPr>
          <w:b/>
          <w:bCs/>
          <w:sz w:val="20"/>
          <w:szCs w:val="20"/>
        </w:rPr>
        <w:t>10 </w:t>
      </w:r>
      <w:r w:rsidR="00285497" w:rsidRPr="006A12F6">
        <w:rPr>
          <w:b/>
          <w:bCs/>
          <w:sz w:val="20"/>
          <w:szCs w:val="20"/>
        </w:rPr>
        <w:t>465</w:t>
      </w:r>
      <w:r w:rsidRPr="006A12F6">
        <w:rPr>
          <w:b/>
          <w:bCs/>
          <w:sz w:val="20"/>
          <w:szCs w:val="20"/>
        </w:rPr>
        <w:t xml:space="preserve"> používateľov</w:t>
      </w:r>
      <w:r w:rsidR="00285497">
        <w:rPr>
          <w:sz w:val="20"/>
          <w:szCs w:val="20"/>
        </w:rPr>
        <w:t>.</w:t>
      </w:r>
    </w:p>
    <w:p w14:paraId="25EF16CE" w14:textId="6D32228D" w:rsidR="0077563D" w:rsidRPr="00111776" w:rsidRDefault="0077563D" w:rsidP="00BF7D58">
      <w:pPr>
        <w:pStyle w:val="Popis"/>
        <w:keepNext/>
        <w:tabs>
          <w:tab w:val="center" w:pos="4536"/>
          <w:tab w:val="right" w:pos="9072"/>
        </w:tabs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="008E0447">
        <w:rPr>
          <w:rFonts w:asciiTheme="minorHAnsi" w:hAnsiTheme="minorHAnsi"/>
        </w:rPr>
        <w:t>2</w:t>
      </w:r>
      <w:r w:rsidRPr="00111776">
        <w:rPr>
          <w:rFonts w:asciiTheme="minorHAnsi" w:hAnsiTheme="minorHAnsi"/>
        </w:rPr>
        <w:t>: Používatelia akademických knižníc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102"/>
        <w:gridCol w:w="993"/>
        <w:gridCol w:w="1295"/>
        <w:gridCol w:w="1174"/>
      </w:tblGrid>
      <w:tr w:rsidR="0077563D" w:rsidRPr="00111776" w14:paraId="7B0085A5" w14:textId="77777777" w:rsidTr="00521315">
        <w:trPr>
          <w:jc w:val="center"/>
        </w:trPr>
        <w:tc>
          <w:tcPr>
            <w:tcW w:w="0" w:type="auto"/>
          </w:tcPr>
          <w:p w14:paraId="604AA3DE" w14:textId="77777777" w:rsidR="0077563D" w:rsidRPr="00111776" w:rsidRDefault="0077563D" w:rsidP="005213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7D5CFB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Verejné VŠ</w:t>
            </w:r>
          </w:p>
        </w:tc>
        <w:tc>
          <w:tcPr>
            <w:tcW w:w="0" w:type="auto"/>
          </w:tcPr>
          <w:p w14:paraId="2664E127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Štátne VŠ</w:t>
            </w:r>
          </w:p>
        </w:tc>
        <w:tc>
          <w:tcPr>
            <w:tcW w:w="0" w:type="auto"/>
          </w:tcPr>
          <w:p w14:paraId="071E5217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Súkromné VŠ</w:t>
            </w:r>
          </w:p>
        </w:tc>
        <w:tc>
          <w:tcPr>
            <w:tcW w:w="0" w:type="auto"/>
          </w:tcPr>
          <w:p w14:paraId="313FE352" w14:textId="77777777" w:rsidR="0077563D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 v r. 2019</w:t>
            </w:r>
          </w:p>
        </w:tc>
      </w:tr>
      <w:tr w:rsidR="0077563D" w:rsidRPr="00111776" w14:paraId="3CB97575" w14:textId="77777777" w:rsidTr="00521315">
        <w:trPr>
          <w:jc w:val="center"/>
        </w:trPr>
        <w:tc>
          <w:tcPr>
            <w:tcW w:w="0" w:type="auto"/>
          </w:tcPr>
          <w:p w14:paraId="5E14085F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Potenciálni používatelia</w:t>
            </w:r>
          </w:p>
        </w:tc>
        <w:tc>
          <w:tcPr>
            <w:tcW w:w="0" w:type="auto"/>
          </w:tcPr>
          <w:p w14:paraId="4192010C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148 325</w:t>
            </w:r>
          </w:p>
        </w:tc>
        <w:tc>
          <w:tcPr>
            <w:tcW w:w="0" w:type="auto"/>
          </w:tcPr>
          <w:p w14:paraId="193F0FB7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5 847</w:t>
            </w:r>
          </w:p>
        </w:tc>
        <w:tc>
          <w:tcPr>
            <w:tcW w:w="0" w:type="auto"/>
          </w:tcPr>
          <w:p w14:paraId="234A979B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11 731</w:t>
            </w:r>
          </w:p>
        </w:tc>
        <w:tc>
          <w:tcPr>
            <w:tcW w:w="0" w:type="auto"/>
          </w:tcPr>
          <w:p w14:paraId="7FA6CAA7" w14:textId="77777777" w:rsidR="0077563D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165 903</w:t>
            </w:r>
          </w:p>
        </w:tc>
      </w:tr>
      <w:tr w:rsidR="0077563D" w:rsidRPr="00111776" w14:paraId="7D02D2E0" w14:textId="77777777" w:rsidTr="00521315">
        <w:trPr>
          <w:jc w:val="center"/>
        </w:trPr>
        <w:tc>
          <w:tcPr>
            <w:tcW w:w="0" w:type="auto"/>
          </w:tcPr>
          <w:p w14:paraId="31DBEF08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z toho VŠ študenti</w:t>
            </w:r>
          </w:p>
        </w:tc>
        <w:tc>
          <w:tcPr>
            <w:tcW w:w="0" w:type="auto"/>
          </w:tcPr>
          <w:p w14:paraId="5D6DE477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124 300</w:t>
            </w:r>
          </w:p>
        </w:tc>
        <w:tc>
          <w:tcPr>
            <w:tcW w:w="0" w:type="auto"/>
          </w:tcPr>
          <w:p w14:paraId="5BE28BE9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5 202</w:t>
            </w:r>
          </w:p>
        </w:tc>
        <w:tc>
          <w:tcPr>
            <w:tcW w:w="0" w:type="auto"/>
          </w:tcPr>
          <w:p w14:paraId="1D1E4BF4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10 858</w:t>
            </w:r>
          </w:p>
        </w:tc>
        <w:tc>
          <w:tcPr>
            <w:tcW w:w="0" w:type="auto"/>
          </w:tcPr>
          <w:p w14:paraId="2E548F1B" w14:textId="77777777" w:rsidR="0077563D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140 360</w:t>
            </w:r>
          </w:p>
        </w:tc>
      </w:tr>
      <w:tr w:rsidR="0077563D" w:rsidRPr="00111776" w14:paraId="0C0E6C23" w14:textId="77777777" w:rsidTr="00521315">
        <w:trPr>
          <w:jc w:val="center"/>
        </w:trPr>
        <w:tc>
          <w:tcPr>
            <w:tcW w:w="0" w:type="auto"/>
          </w:tcPr>
          <w:p w14:paraId="7060D3EF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Počet registrovaných používateľov</w:t>
            </w:r>
          </w:p>
        </w:tc>
        <w:tc>
          <w:tcPr>
            <w:tcW w:w="0" w:type="auto"/>
          </w:tcPr>
          <w:p w14:paraId="4DAF5BB4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114 422</w:t>
            </w:r>
          </w:p>
        </w:tc>
        <w:tc>
          <w:tcPr>
            <w:tcW w:w="0" w:type="auto"/>
          </w:tcPr>
          <w:p w14:paraId="5B5DE72C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8 302</w:t>
            </w:r>
          </w:p>
        </w:tc>
        <w:tc>
          <w:tcPr>
            <w:tcW w:w="0" w:type="auto"/>
          </w:tcPr>
          <w:p w14:paraId="3C7A7A92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5 270</w:t>
            </w:r>
          </w:p>
        </w:tc>
        <w:tc>
          <w:tcPr>
            <w:tcW w:w="0" w:type="auto"/>
          </w:tcPr>
          <w:p w14:paraId="41BD08FB" w14:textId="77777777" w:rsidR="0077563D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127 994</w:t>
            </w:r>
          </w:p>
        </w:tc>
      </w:tr>
      <w:tr w:rsidR="0077563D" w:rsidRPr="00111776" w14:paraId="4FBC8ADC" w14:textId="77777777" w:rsidTr="00521315">
        <w:trPr>
          <w:jc w:val="center"/>
        </w:trPr>
        <w:tc>
          <w:tcPr>
            <w:tcW w:w="0" w:type="auto"/>
          </w:tcPr>
          <w:p w14:paraId="20574439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z toho poslucháči VŠ</w:t>
            </w:r>
          </w:p>
        </w:tc>
        <w:tc>
          <w:tcPr>
            <w:tcW w:w="0" w:type="auto"/>
          </w:tcPr>
          <w:p w14:paraId="4EE0F973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94 906</w:t>
            </w:r>
          </w:p>
        </w:tc>
        <w:tc>
          <w:tcPr>
            <w:tcW w:w="0" w:type="auto"/>
          </w:tcPr>
          <w:p w14:paraId="27CE9A34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3 526</w:t>
            </w:r>
          </w:p>
        </w:tc>
        <w:tc>
          <w:tcPr>
            <w:tcW w:w="0" w:type="auto"/>
          </w:tcPr>
          <w:p w14:paraId="3BFE862C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4 896</w:t>
            </w:r>
          </w:p>
        </w:tc>
        <w:tc>
          <w:tcPr>
            <w:tcW w:w="0" w:type="auto"/>
          </w:tcPr>
          <w:p w14:paraId="2E6E1230" w14:textId="77777777" w:rsidR="0077563D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103 328</w:t>
            </w:r>
          </w:p>
        </w:tc>
      </w:tr>
      <w:tr w:rsidR="00285497" w:rsidRPr="00111776" w14:paraId="7C25F6C8" w14:textId="77777777" w:rsidTr="00521315">
        <w:trPr>
          <w:jc w:val="center"/>
        </w:trPr>
        <w:tc>
          <w:tcPr>
            <w:tcW w:w="0" w:type="auto"/>
          </w:tcPr>
          <w:p w14:paraId="0F280872" w14:textId="77777777" w:rsidR="00285497" w:rsidRPr="00111776" w:rsidRDefault="00285497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mimo danej VŠ</w:t>
            </w:r>
          </w:p>
        </w:tc>
        <w:tc>
          <w:tcPr>
            <w:tcW w:w="0" w:type="auto"/>
          </w:tcPr>
          <w:p w14:paraId="0DD8ADD2" w14:textId="77777777" w:rsidR="00285497" w:rsidRDefault="00285497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6 173</w:t>
            </w:r>
          </w:p>
        </w:tc>
        <w:tc>
          <w:tcPr>
            <w:tcW w:w="0" w:type="auto"/>
          </w:tcPr>
          <w:p w14:paraId="4C9111CD" w14:textId="77777777" w:rsidR="00285497" w:rsidRDefault="00285497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4 207</w:t>
            </w:r>
          </w:p>
        </w:tc>
        <w:tc>
          <w:tcPr>
            <w:tcW w:w="0" w:type="auto"/>
          </w:tcPr>
          <w:p w14:paraId="7464CE5F" w14:textId="77777777" w:rsidR="00285497" w:rsidRDefault="00285497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85</w:t>
            </w:r>
          </w:p>
        </w:tc>
        <w:tc>
          <w:tcPr>
            <w:tcW w:w="0" w:type="auto"/>
          </w:tcPr>
          <w:p w14:paraId="5A4DF7BD" w14:textId="77777777" w:rsidR="00285497" w:rsidRDefault="00285497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10 465</w:t>
            </w:r>
          </w:p>
        </w:tc>
      </w:tr>
    </w:tbl>
    <w:p w14:paraId="577950CA" w14:textId="77777777" w:rsidR="0077563D" w:rsidRDefault="0077563D" w:rsidP="0077563D">
      <w:pPr>
        <w:rPr>
          <w:sz w:val="20"/>
          <w:szCs w:val="20"/>
        </w:rPr>
      </w:pPr>
    </w:p>
    <w:p w14:paraId="641D3238" w14:textId="29C17DC7" w:rsidR="0077563D" w:rsidRDefault="0077563D" w:rsidP="007756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Používatelia mali k dispozícii 6 769 študijných miest, v 35 AK mohli využívať prístup na internet aj formou WiFi siete, čo používateľom umožňuje používať vlastné mobilné zariadenia, narastá záujem o vzdialený prístup k EIZ, ktorý umožňuje využívať databázy  v čase a mieste, ktoré používateľovi najviac vyhovuje (vzdialený prístup poskytuje 2</w:t>
      </w:r>
      <w:r w:rsidR="00754AF5">
        <w:rPr>
          <w:sz w:val="20"/>
          <w:szCs w:val="20"/>
        </w:rPr>
        <w:t xml:space="preserve">1 </w:t>
      </w:r>
      <w:r>
        <w:rPr>
          <w:sz w:val="20"/>
          <w:szCs w:val="20"/>
        </w:rPr>
        <w:t>VVŠ, 1 ŠVŠ a </w:t>
      </w:r>
      <w:r w:rsidR="00754AF5">
        <w:rPr>
          <w:sz w:val="20"/>
          <w:szCs w:val="20"/>
        </w:rPr>
        <w:t>2</w:t>
      </w:r>
      <w:r>
        <w:rPr>
          <w:sz w:val="20"/>
          <w:szCs w:val="20"/>
        </w:rPr>
        <w:t xml:space="preserve"> SVŠ, ktoré si zriadili sprostredkovaný vzdialený prístup cez CVTI SR). Mnohé AK okrem vlastných webových stránok prezentujú svoje služby a umožňujú prístupu do online katalógu na centrálnych elektronických informačných tabuliach, ktoré sú inštalované vo vstupných priestoroch VŠ.</w:t>
      </w:r>
      <w:r w:rsidR="00206E67">
        <w:rPr>
          <w:sz w:val="20"/>
          <w:szCs w:val="20"/>
        </w:rPr>
        <w:t xml:space="preserve"> K spokojnosti používateľov prispel i prevádzkový čas knižníc. V r. 2019 boli knižnice používateľom dostupné v rozsahu prekračujúcom rozsah ustanoveného pracovného týždňa pre jednozmenné i dvojzmenné prevádzky (t. j. viac ako 40 h);</w:t>
      </w:r>
      <w:r w:rsidR="00206E67" w:rsidRPr="003C0DEE">
        <w:rPr>
          <w:sz w:val="20"/>
          <w:szCs w:val="20"/>
        </w:rPr>
        <w:t xml:space="preserve"> </w:t>
      </w:r>
      <w:r w:rsidR="00206E67">
        <w:rPr>
          <w:sz w:val="20"/>
          <w:szCs w:val="20"/>
        </w:rPr>
        <w:t>vo viacerých knižniciach sa zabezpečovali dvojzmenné prevádzky študovní a požičovní.  V rámci  VVŠ zabezpečovali AK služby v rozsahu až 48 hod. týždenne, ŠVŠ a ich AK poskytovali služby v rozsahu 38,33 hodín týždenne, kratší prevádzkový čas mali AK SVŠ v rozsahu 35,88 hodín týždenne. Požiadavka na rozširovanie služieb v AK priamo súvisí s počtom študentov, ktorí študujú externe, prípadne so zriaďovaním vysunutých pracovísk AK napr. na internátoch.</w:t>
      </w:r>
      <w:r w:rsidR="00F361BB">
        <w:rPr>
          <w:sz w:val="20"/>
          <w:szCs w:val="20"/>
        </w:rPr>
        <w:t xml:space="preserve"> Návštevnosť AK </w:t>
      </w:r>
      <w:r w:rsidR="00F90943">
        <w:rPr>
          <w:sz w:val="20"/>
          <w:szCs w:val="20"/>
        </w:rPr>
        <w:t xml:space="preserve">je sledovaná na základe vstupných údajov </w:t>
      </w:r>
      <w:r w:rsidR="00A17A8A">
        <w:rPr>
          <w:sz w:val="20"/>
          <w:szCs w:val="20"/>
        </w:rPr>
        <w:t>z RFID brán</w:t>
      </w:r>
      <w:r w:rsidR="00F90943">
        <w:rPr>
          <w:sz w:val="20"/>
          <w:szCs w:val="20"/>
        </w:rPr>
        <w:t xml:space="preserve">, príp. </w:t>
      </w:r>
      <w:r w:rsidR="008C16B2">
        <w:rPr>
          <w:sz w:val="20"/>
          <w:szCs w:val="20"/>
        </w:rPr>
        <w:t xml:space="preserve">z údajov </w:t>
      </w:r>
      <w:r w:rsidR="006C4D9A">
        <w:rPr>
          <w:sz w:val="20"/>
          <w:szCs w:val="20"/>
        </w:rPr>
        <w:t>centrálnych turniketov pri vstupoch do budov VŠ (ISIC, ITIC</w:t>
      </w:r>
      <w:r w:rsidR="00DF2B12">
        <w:rPr>
          <w:sz w:val="20"/>
          <w:szCs w:val="20"/>
        </w:rPr>
        <w:t>), niektoré AK robia kvalifikované odhady.</w:t>
      </w:r>
    </w:p>
    <w:p w14:paraId="3743BD75" w14:textId="77777777" w:rsidR="004E5BEA" w:rsidRDefault="004E5BEA" w:rsidP="0077563D">
      <w:pPr>
        <w:spacing w:line="360" w:lineRule="auto"/>
        <w:jc w:val="both"/>
        <w:rPr>
          <w:sz w:val="20"/>
          <w:szCs w:val="20"/>
        </w:rPr>
      </w:pPr>
    </w:p>
    <w:p w14:paraId="4F1C6A35" w14:textId="77777777" w:rsidR="0077563D" w:rsidRDefault="00285497" w:rsidP="0077563D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7A94979" wp14:editId="16E97553">
            <wp:extent cx="4962525" cy="2514600"/>
            <wp:effectExtent l="0" t="0" r="9525" b="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6B38E864-5D6C-4B91-93A9-F30A03A3F4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234142" w14:textId="77777777" w:rsidR="0077563D" w:rsidRDefault="0077563D" w:rsidP="0077563D">
      <w:pPr>
        <w:spacing w:after="0"/>
        <w:jc w:val="center"/>
        <w:rPr>
          <w:b/>
          <w:sz w:val="20"/>
          <w:szCs w:val="20"/>
        </w:rPr>
      </w:pPr>
      <w:r w:rsidRPr="00B12182">
        <w:rPr>
          <w:b/>
          <w:sz w:val="20"/>
          <w:szCs w:val="20"/>
        </w:rPr>
        <w:t xml:space="preserve">Graf </w:t>
      </w:r>
      <w:r>
        <w:rPr>
          <w:b/>
          <w:sz w:val="20"/>
          <w:szCs w:val="20"/>
        </w:rPr>
        <w:t>5</w:t>
      </w:r>
      <w:r w:rsidRPr="00B1218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Študenti VŠ a ich  záujem o AK </w:t>
      </w:r>
    </w:p>
    <w:p w14:paraId="338B37D3" w14:textId="77777777" w:rsidR="0077563D" w:rsidRPr="00B12182" w:rsidRDefault="0077563D" w:rsidP="0077563D">
      <w:pPr>
        <w:spacing w:after="0"/>
        <w:jc w:val="center"/>
        <w:rPr>
          <w:b/>
          <w:sz w:val="20"/>
          <w:szCs w:val="20"/>
        </w:rPr>
      </w:pPr>
    </w:p>
    <w:p w14:paraId="7EE971FD" w14:textId="77A60903" w:rsidR="0077563D" w:rsidRDefault="0077563D" w:rsidP="007756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Alternatívou k rozširovaniu prevádzky knižníc je posilňovanie využívania </w:t>
      </w:r>
      <w:r w:rsidRPr="00C41A66">
        <w:rPr>
          <w:b/>
          <w:bCs/>
          <w:sz w:val="20"/>
          <w:szCs w:val="20"/>
        </w:rPr>
        <w:t>online služieb AK</w:t>
      </w:r>
      <w:r>
        <w:rPr>
          <w:sz w:val="20"/>
          <w:szCs w:val="20"/>
        </w:rPr>
        <w:t>, narastá počet virtuálnych návštevníkov, ktorí si mnohé informačno-vzdelávacie požiadavky realizujú prostredníctvom elektronických informačných služieb knižnice .</w:t>
      </w:r>
    </w:p>
    <w:p w14:paraId="37B4A8A2" w14:textId="77777777" w:rsidR="001C2D7E" w:rsidRDefault="001C2D7E" w:rsidP="0077563D">
      <w:pPr>
        <w:spacing w:line="360" w:lineRule="auto"/>
        <w:jc w:val="both"/>
        <w:rPr>
          <w:sz w:val="20"/>
          <w:szCs w:val="20"/>
        </w:rPr>
      </w:pPr>
    </w:p>
    <w:p w14:paraId="5CC6FD08" w14:textId="77777777" w:rsidR="0077563D" w:rsidRDefault="003D4BCA" w:rsidP="00145CCD">
      <w:pPr>
        <w:spacing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09B5088" wp14:editId="49A398F0">
            <wp:extent cx="4564049" cy="2456953"/>
            <wp:effectExtent l="0" t="0" r="8255" b="635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74F42959-1B88-4C9B-ABF4-CF7BE15948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8E5FB24" w14:textId="77777777" w:rsidR="0077563D" w:rsidRDefault="0077563D" w:rsidP="0077563D">
      <w:pPr>
        <w:jc w:val="center"/>
        <w:rPr>
          <w:b/>
          <w:sz w:val="20"/>
          <w:szCs w:val="20"/>
        </w:rPr>
      </w:pPr>
      <w:r w:rsidRPr="00B12182">
        <w:rPr>
          <w:b/>
          <w:sz w:val="20"/>
          <w:szCs w:val="20"/>
        </w:rPr>
        <w:t xml:space="preserve">Graf </w:t>
      </w:r>
      <w:r>
        <w:rPr>
          <w:b/>
          <w:sz w:val="20"/>
          <w:szCs w:val="20"/>
        </w:rPr>
        <w:t>6</w:t>
      </w:r>
      <w:r w:rsidRPr="00B12182">
        <w:rPr>
          <w:b/>
          <w:sz w:val="20"/>
          <w:szCs w:val="20"/>
        </w:rPr>
        <w:t>: Návštevníci AK – porovnanie</w:t>
      </w:r>
    </w:p>
    <w:p w14:paraId="09E068C0" w14:textId="77777777" w:rsidR="0077563D" w:rsidRPr="00B12182" w:rsidRDefault="0077563D" w:rsidP="0077563D">
      <w:pPr>
        <w:spacing w:before="24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Rastúci počet virtuálnych návštevníkov zvyšuje nároky na </w:t>
      </w:r>
      <w:r w:rsidRPr="00FC266F">
        <w:rPr>
          <w:sz w:val="20"/>
          <w:szCs w:val="20"/>
        </w:rPr>
        <w:t>pracovní</w:t>
      </w:r>
      <w:r>
        <w:rPr>
          <w:sz w:val="20"/>
          <w:szCs w:val="20"/>
        </w:rPr>
        <w:t xml:space="preserve">kov </w:t>
      </w:r>
      <w:r w:rsidRPr="00FC266F">
        <w:rPr>
          <w:sz w:val="20"/>
          <w:szCs w:val="20"/>
        </w:rPr>
        <w:t>zabezpečujú</w:t>
      </w:r>
      <w:r>
        <w:rPr>
          <w:sz w:val="20"/>
          <w:szCs w:val="20"/>
        </w:rPr>
        <w:t>cich</w:t>
      </w:r>
      <w:r w:rsidRPr="00FC266F">
        <w:rPr>
          <w:sz w:val="20"/>
          <w:szCs w:val="20"/>
        </w:rPr>
        <w:t xml:space="preserve"> elektronické služby; prepočítaný podiel na jedného knihovníka zabezpečujúceho odbornú činnosť činí </w:t>
      </w:r>
      <w:r w:rsidRPr="004C0F50">
        <w:rPr>
          <w:b/>
          <w:sz w:val="20"/>
          <w:szCs w:val="20"/>
        </w:rPr>
        <w:t>6 069,50 virtuálnych návštevníkov</w:t>
      </w:r>
      <w:r w:rsidR="003D4BCA">
        <w:rPr>
          <w:b/>
          <w:sz w:val="20"/>
          <w:szCs w:val="20"/>
        </w:rPr>
        <w:t xml:space="preserve"> ročne</w:t>
      </w:r>
      <w:r w:rsidRPr="00FC266F">
        <w:rPr>
          <w:sz w:val="20"/>
          <w:szCs w:val="20"/>
        </w:rPr>
        <w:t xml:space="preserve">. </w:t>
      </w:r>
    </w:p>
    <w:p w14:paraId="011F4AF8" w14:textId="73CAEEA6" w:rsidR="0077563D" w:rsidRDefault="00145CCD" w:rsidP="0077563D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B324FC3" wp14:editId="0DFE397B">
            <wp:extent cx="4572000" cy="2743200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E9E126A7-2D25-4525-8F40-562A60D780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88BCEEE" w14:textId="77777777" w:rsidR="0077563D" w:rsidRPr="00DE70C9" w:rsidRDefault="0077563D" w:rsidP="0077563D">
      <w:pPr>
        <w:jc w:val="center"/>
        <w:rPr>
          <w:b/>
          <w:sz w:val="20"/>
          <w:szCs w:val="20"/>
        </w:rPr>
      </w:pPr>
      <w:r w:rsidRPr="00DE70C9">
        <w:rPr>
          <w:b/>
          <w:sz w:val="20"/>
          <w:szCs w:val="20"/>
        </w:rPr>
        <w:t xml:space="preserve">Graf </w:t>
      </w:r>
      <w:r>
        <w:rPr>
          <w:b/>
          <w:sz w:val="20"/>
          <w:szCs w:val="20"/>
        </w:rPr>
        <w:t>7</w:t>
      </w:r>
      <w:r w:rsidRPr="00DE70C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Prehľad obslúžených používateľov v AK</w:t>
      </w:r>
    </w:p>
    <w:p w14:paraId="168E5B34" w14:textId="77777777" w:rsidR="0077563D" w:rsidRDefault="0077563D" w:rsidP="00F47336">
      <w:pPr>
        <w:rPr>
          <w:b/>
        </w:rPr>
      </w:pPr>
    </w:p>
    <w:p w14:paraId="6E4D9797" w14:textId="7D6094C2" w:rsidR="00F47336" w:rsidRPr="002B6FAD" w:rsidRDefault="00F47336" w:rsidP="00F47336">
      <w:pPr>
        <w:rPr>
          <w:b/>
          <w:u w:val="single"/>
        </w:rPr>
      </w:pPr>
      <w:r w:rsidRPr="002B6FAD">
        <w:rPr>
          <w:b/>
          <w:u w:val="single"/>
        </w:rPr>
        <w:t xml:space="preserve">Zamestnanci AK </w:t>
      </w:r>
    </w:p>
    <w:p w14:paraId="2479540D" w14:textId="77777777" w:rsidR="008810BC" w:rsidRDefault="00CF20B5" w:rsidP="002602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oblasti personálneho zabezpečenia činnosti AK  pozorujeme už niekoľko rokov klesajúci stav celkového počtu </w:t>
      </w:r>
      <w:r w:rsidR="00F47336" w:rsidRPr="00FC266F">
        <w:rPr>
          <w:sz w:val="20"/>
          <w:szCs w:val="20"/>
        </w:rPr>
        <w:t>zamestnancov akademických knižníc</w:t>
      </w:r>
      <w:r>
        <w:rPr>
          <w:sz w:val="20"/>
          <w:szCs w:val="20"/>
        </w:rPr>
        <w:t xml:space="preserve"> ako aj pracovníkov s odborným SŠ a VŠ knihovníckym vzdelaním</w:t>
      </w:r>
      <w:r w:rsidR="001074F6">
        <w:rPr>
          <w:sz w:val="20"/>
          <w:szCs w:val="20"/>
        </w:rPr>
        <w:t>-</w:t>
      </w:r>
      <w:r w:rsidR="00510D85">
        <w:rPr>
          <w:sz w:val="20"/>
          <w:szCs w:val="20"/>
        </w:rPr>
        <w:t xml:space="preserve"> </w:t>
      </w:r>
      <w:r w:rsidR="00510D85" w:rsidRPr="00CB4CA7">
        <w:rPr>
          <w:b/>
          <w:bCs/>
          <w:sz w:val="20"/>
          <w:szCs w:val="20"/>
        </w:rPr>
        <w:t>z 529</w:t>
      </w:r>
      <w:r w:rsidR="00510D85">
        <w:rPr>
          <w:sz w:val="20"/>
          <w:szCs w:val="20"/>
        </w:rPr>
        <w:t xml:space="preserve"> zamestnancov zabezpečujúcich knihovnícke činnosti je až </w:t>
      </w:r>
      <w:r w:rsidR="00510D85" w:rsidRPr="00CB4CA7">
        <w:rPr>
          <w:b/>
          <w:bCs/>
          <w:sz w:val="20"/>
          <w:szCs w:val="20"/>
        </w:rPr>
        <w:t>288</w:t>
      </w:r>
      <w:r w:rsidR="00510D85">
        <w:rPr>
          <w:sz w:val="20"/>
          <w:szCs w:val="20"/>
        </w:rPr>
        <w:t xml:space="preserve"> </w:t>
      </w:r>
      <w:proofErr w:type="spellStart"/>
      <w:r w:rsidR="00510D85">
        <w:rPr>
          <w:sz w:val="20"/>
          <w:szCs w:val="20"/>
        </w:rPr>
        <w:t>neknihovníkov</w:t>
      </w:r>
      <w:proofErr w:type="spellEnd"/>
      <w:r>
        <w:rPr>
          <w:sz w:val="20"/>
          <w:szCs w:val="20"/>
        </w:rPr>
        <w:t>.</w:t>
      </w:r>
      <w:r w:rsidR="00321BE5">
        <w:rPr>
          <w:sz w:val="20"/>
          <w:szCs w:val="20"/>
        </w:rPr>
        <w:t xml:space="preserve"> Akademické knižnice zabezpečujú </w:t>
      </w:r>
      <w:proofErr w:type="spellStart"/>
      <w:r w:rsidR="00321BE5">
        <w:rPr>
          <w:sz w:val="20"/>
          <w:szCs w:val="20"/>
        </w:rPr>
        <w:t>reklasifikáciu</w:t>
      </w:r>
      <w:proofErr w:type="spellEnd"/>
      <w:r w:rsidR="00321BE5">
        <w:rPr>
          <w:sz w:val="20"/>
          <w:szCs w:val="20"/>
        </w:rPr>
        <w:t xml:space="preserve"> zamestnancov s neknihovníckym vzdelaním </w:t>
      </w:r>
      <w:r w:rsidR="006809F4">
        <w:rPr>
          <w:sz w:val="20"/>
          <w:szCs w:val="20"/>
        </w:rPr>
        <w:t xml:space="preserve">absolvovaním akreditovaných </w:t>
      </w:r>
      <w:r w:rsidR="00B91B73">
        <w:rPr>
          <w:sz w:val="20"/>
          <w:szCs w:val="20"/>
        </w:rPr>
        <w:t xml:space="preserve">knihovníckych </w:t>
      </w:r>
      <w:r w:rsidR="006809F4">
        <w:rPr>
          <w:sz w:val="20"/>
          <w:szCs w:val="20"/>
        </w:rPr>
        <w:t xml:space="preserve">kurzov </w:t>
      </w:r>
      <w:r w:rsidR="00BE4FD9" w:rsidRPr="00B91B73">
        <w:rPr>
          <w:b/>
          <w:bCs/>
          <w:i/>
          <w:iCs/>
          <w:sz w:val="20"/>
          <w:szCs w:val="20"/>
        </w:rPr>
        <w:t>Knihovnícke základy pre znalostnú spoločnosť</w:t>
      </w:r>
      <w:r w:rsidR="00B91B73">
        <w:rPr>
          <w:sz w:val="20"/>
          <w:szCs w:val="20"/>
        </w:rPr>
        <w:t xml:space="preserve"> </w:t>
      </w:r>
      <w:r w:rsidR="006809F4">
        <w:rPr>
          <w:sz w:val="20"/>
          <w:szCs w:val="20"/>
        </w:rPr>
        <w:t>ponúkaných SNK a CVTI SR</w:t>
      </w:r>
      <w:r w:rsidR="00B91B73">
        <w:rPr>
          <w:sz w:val="20"/>
          <w:szCs w:val="20"/>
        </w:rPr>
        <w:t>.</w:t>
      </w:r>
      <w:r w:rsidR="00F47336" w:rsidRPr="00FC266F">
        <w:rPr>
          <w:sz w:val="20"/>
          <w:szCs w:val="20"/>
        </w:rPr>
        <w:t xml:space="preserve"> </w:t>
      </w:r>
      <w:r w:rsidR="00510D85">
        <w:rPr>
          <w:sz w:val="20"/>
          <w:szCs w:val="20"/>
        </w:rPr>
        <w:t xml:space="preserve">Dlhodobo absentuje v sieti AK mladá generácia absolventov a tridsiatnikov. </w:t>
      </w:r>
      <w:r w:rsidR="00F47336" w:rsidRPr="00FC266F">
        <w:rPr>
          <w:sz w:val="20"/>
          <w:szCs w:val="20"/>
        </w:rPr>
        <w:t xml:space="preserve">Narastá podiel virtuálnych návštevníkov, </w:t>
      </w:r>
      <w:r w:rsidR="00777FA0">
        <w:rPr>
          <w:sz w:val="20"/>
          <w:szCs w:val="20"/>
        </w:rPr>
        <w:t>ktorí okrem ponúkaných online služieb využívajú aj e-referenčné služby</w:t>
      </w:r>
      <w:r w:rsidR="00F47336" w:rsidRPr="00FC266F">
        <w:rPr>
          <w:sz w:val="20"/>
          <w:szCs w:val="20"/>
        </w:rPr>
        <w:t xml:space="preserve">; prepočítaný podiel </w:t>
      </w:r>
      <w:r w:rsidR="00777FA0">
        <w:rPr>
          <w:sz w:val="20"/>
          <w:szCs w:val="20"/>
        </w:rPr>
        <w:t xml:space="preserve">vybavených e-dopytov na 1 </w:t>
      </w:r>
      <w:r w:rsidR="00C86326">
        <w:rPr>
          <w:sz w:val="20"/>
          <w:szCs w:val="20"/>
        </w:rPr>
        <w:t>z</w:t>
      </w:r>
      <w:r w:rsidR="0024303F">
        <w:rPr>
          <w:sz w:val="20"/>
          <w:szCs w:val="20"/>
        </w:rPr>
        <w:t>amestnanca</w:t>
      </w:r>
      <w:r w:rsidR="00C86326">
        <w:rPr>
          <w:sz w:val="20"/>
          <w:szCs w:val="20"/>
        </w:rPr>
        <w:t xml:space="preserve"> (PU</w:t>
      </w:r>
      <w:r w:rsidR="00981159">
        <w:rPr>
          <w:rStyle w:val="Odkaznapoznmkupodiarou"/>
          <w:sz w:val="20"/>
          <w:szCs w:val="20"/>
        </w:rPr>
        <w:footnoteReference w:id="2"/>
      </w:r>
      <w:r w:rsidR="00C86326">
        <w:rPr>
          <w:sz w:val="20"/>
          <w:szCs w:val="20"/>
        </w:rPr>
        <w:t xml:space="preserve">) </w:t>
      </w:r>
      <w:r w:rsidR="00777FA0">
        <w:rPr>
          <w:sz w:val="20"/>
          <w:szCs w:val="20"/>
        </w:rPr>
        <w:t>AK je</w:t>
      </w:r>
      <w:r w:rsidR="005664A6">
        <w:rPr>
          <w:sz w:val="20"/>
          <w:szCs w:val="20"/>
        </w:rPr>
        <w:t xml:space="preserve"> </w:t>
      </w:r>
      <w:r w:rsidR="007F74F3">
        <w:rPr>
          <w:sz w:val="20"/>
          <w:szCs w:val="20"/>
        </w:rPr>
        <w:t xml:space="preserve">170 </w:t>
      </w:r>
      <w:r w:rsidR="00777FA0">
        <w:rPr>
          <w:sz w:val="20"/>
          <w:szCs w:val="20"/>
        </w:rPr>
        <w:t xml:space="preserve">za rok. </w:t>
      </w:r>
      <w:r w:rsidR="00F47336" w:rsidRPr="00FC266F">
        <w:rPr>
          <w:sz w:val="20"/>
          <w:szCs w:val="20"/>
        </w:rPr>
        <w:t xml:space="preserve"> Stúpajúci význam elektronických služieb kladie zvýšené nároky na prácu knihovníkov v oblasti rozvoja IKT; najmä v tomto segmente knižničných služieb chýbajú kvalifikované pracovné sily. </w:t>
      </w:r>
    </w:p>
    <w:p w14:paraId="42560210" w14:textId="63FEE81A" w:rsidR="00F47336" w:rsidRDefault="00473C2B" w:rsidP="0026026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r.2019 začalo platiť nové nariadenie vlád</w:t>
      </w:r>
      <w:r w:rsidR="00847BF7">
        <w:rPr>
          <w:sz w:val="20"/>
          <w:szCs w:val="20"/>
        </w:rPr>
        <w:t>y</w:t>
      </w:r>
      <w:r>
        <w:rPr>
          <w:sz w:val="20"/>
          <w:szCs w:val="20"/>
        </w:rPr>
        <w:t xml:space="preserve"> SR č. 354/2018</w:t>
      </w:r>
      <w:r w:rsidR="00847BF7">
        <w:rPr>
          <w:rStyle w:val="Odkaznapoznmkupodiarou"/>
          <w:sz w:val="20"/>
          <w:szCs w:val="20"/>
        </w:rPr>
        <w:footnoteReference w:id="3"/>
      </w:r>
      <w:r>
        <w:rPr>
          <w:sz w:val="20"/>
          <w:szCs w:val="20"/>
        </w:rPr>
        <w:t>, ktorým sa v nadväznosti na nové platové tabuľky</w:t>
      </w:r>
      <w:r w:rsidR="006802C8">
        <w:rPr>
          <w:rStyle w:val="Odkaznapoznmkupodiarou"/>
          <w:sz w:val="20"/>
          <w:szCs w:val="20"/>
        </w:rPr>
        <w:footnoteReference w:id="4"/>
      </w:r>
      <w:r>
        <w:rPr>
          <w:sz w:val="20"/>
          <w:szCs w:val="20"/>
        </w:rPr>
        <w:t xml:space="preserve"> upravili aj katalógy pracovných činnosti a v</w:t>
      </w:r>
      <w:r w:rsidR="006802C8">
        <w:rPr>
          <w:sz w:val="20"/>
          <w:szCs w:val="20"/>
        </w:rPr>
        <w:t> </w:t>
      </w:r>
      <w:r>
        <w:rPr>
          <w:sz w:val="20"/>
          <w:szCs w:val="20"/>
        </w:rPr>
        <w:t>oblasti</w:t>
      </w:r>
      <w:r w:rsidR="006802C8">
        <w:rPr>
          <w:sz w:val="20"/>
          <w:szCs w:val="20"/>
        </w:rPr>
        <w:t xml:space="preserve"> a umožnili nové pracovné pozície najmä v súvislosti s info</w:t>
      </w:r>
      <w:r w:rsidR="003966A1">
        <w:rPr>
          <w:sz w:val="20"/>
          <w:szCs w:val="20"/>
        </w:rPr>
        <w:t>r</w:t>
      </w:r>
      <w:r w:rsidR="006802C8">
        <w:rPr>
          <w:sz w:val="20"/>
          <w:szCs w:val="20"/>
        </w:rPr>
        <w:t>mačnými technológiami.</w:t>
      </w:r>
      <w:r>
        <w:rPr>
          <w:sz w:val="20"/>
          <w:szCs w:val="20"/>
        </w:rPr>
        <w:t xml:space="preserve"> </w:t>
      </w:r>
      <w:r w:rsidR="0026209B">
        <w:rPr>
          <w:sz w:val="20"/>
          <w:szCs w:val="20"/>
        </w:rPr>
        <w:t xml:space="preserve">Od r. 2018 boli navýšené mzdy pracovníkov knižníc </w:t>
      </w:r>
      <w:r w:rsidR="00E0726F">
        <w:rPr>
          <w:sz w:val="20"/>
          <w:szCs w:val="20"/>
        </w:rPr>
        <w:t xml:space="preserve">o 10% ročne, čo prispelo k </w:t>
      </w:r>
      <w:r w:rsidR="00E95BCE">
        <w:rPr>
          <w:sz w:val="20"/>
          <w:szCs w:val="20"/>
        </w:rPr>
        <w:t xml:space="preserve"> </w:t>
      </w:r>
      <w:r w:rsidR="00BB24E2">
        <w:rPr>
          <w:sz w:val="20"/>
          <w:szCs w:val="20"/>
        </w:rPr>
        <w:t>pozitívnej zmene</w:t>
      </w:r>
      <w:r w:rsidR="00722A3A">
        <w:rPr>
          <w:sz w:val="20"/>
          <w:szCs w:val="20"/>
        </w:rPr>
        <w:t xml:space="preserve"> v odmeňovaní, keďže p</w:t>
      </w:r>
      <w:r w:rsidR="00F47336" w:rsidRPr="0051285C">
        <w:rPr>
          <w:sz w:val="20"/>
          <w:szCs w:val="20"/>
        </w:rPr>
        <w:t xml:space="preserve">racovníci </w:t>
      </w:r>
      <w:r w:rsidR="00F47336">
        <w:rPr>
          <w:sz w:val="20"/>
          <w:szCs w:val="20"/>
        </w:rPr>
        <w:t xml:space="preserve">akademických </w:t>
      </w:r>
      <w:r w:rsidR="00F47336" w:rsidRPr="0051285C">
        <w:rPr>
          <w:sz w:val="20"/>
          <w:szCs w:val="20"/>
        </w:rPr>
        <w:t xml:space="preserve">knižníc (najmä vo verejných VŠ) dlhodobo nedosahujú </w:t>
      </w:r>
      <w:r w:rsidR="00F47336">
        <w:rPr>
          <w:sz w:val="20"/>
          <w:szCs w:val="20"/>
        </w:rPr>
        <w:t xml:space="preserve">úroveň </w:t>
      </w:r>
      <w:r w:rsidR="00F47336" w:rsidRPr="0051285C">
        <w:rPr>
          <w:sz w:val="20"/>
          <w:szCs w:val="20"/>
        </w:rPr>
        <w:t>priemern</w:t>
      </w:r>
      <w:r w:rsidR="00F47336">
        <w:rPr>
          <w:sz w:val="20"/>
          <w:szCs w:val="20"/>
        </w:rPr>
        <w:t>ej mzdy</w:t>
      </w:r>
      <w:r w:rsidR="00F47336" w:rsidRPr="0051285C">
        <w:rPr>
          <w:sz w:val="20"/>
          <w:szCs w:val="20"/>
        </w:rPr>
        <w:t xml:space="preserve"> v hos</w:t>
      </w:r>
      <w:r w:rsidR="00F47336">
        <w:rPr>
          <w:sz w:val="20"/>
          <w:szCs w:val="20"/>
        </w:rPr>
        <w:t>podárstve</w:t>
      </w:r>
      <w:r w:rsidR="00F47336" w:rsidRPr="0051285C">
        <w:rPr>
          <w:sz w:val="20"/>
          <w:szCs w:val="20"/>
        </w:rPr>
        <w:t xml:space="preserve"> </w:t>
      </w:r>
      <w:r w:rsidR="00F47336">
        <w:rPr>
          <w:sz w:val="20"/>
          <w:szCs w:val="20"/>
        </w:rPr>
        <w:t>(</w:t>
      </w:r>
      <w:r w:rsidR="00E46346">
        <w:rPr>
          <w:sz w:val="20"/>
          <w:szCs w:val="20"/>
        </w:rPr>
        <w:t xml:space="preserve">965,72 </w:t>
      </w:r>
      <w:r w:rsidR="00F47336" w:rsidRPr="0051285C">
        <w:rPr>
          <w:sz w:val="20"/>
          <w:szCs w:val="20"/>
        </w:rPr>
        <w:t>EUR</w:t>
      </w:r>
      <w:r w:rsidR="00F47336">
        <w:rPr>
          <w:sz w:val="20"/>
          <w:szCs w:val="20"/>
        </w:rPr>
        <w:t>),</w:t>
      </w:r>
      <w:r w:rsidR="00F47336" w:rsidRPr="0051285C">
        <w:rPr>
          <w:sz w:val="20"/>
          <w:szCs w:val="20"/>
        </w:rPr>
        <w:t xml:space="preserve"> čo je </w:t>
      </w:r>
      <w:r w:rsidR="00F47336" w:rsidRPr="00A60A01">
        <w:rPr>
          <w:sz w:val="20"/>
          <w:szCs w:val="20"/>
        </w:rPr>
        <w:t xml:space="preserve">len </w:t>
      </w:r>
      <w:r w:rsidR="00F47336">
        <w:rPr>
          <w:sz w:val="20"/>
          <w:szCs w:val="20"/>
        </w:rPr>
        <w:t>8</w:t>
      </w:r>
      <w:r w:rsidR="00E46346">
        <w:rPr>
          <w:sz w:val="20"/>
          <w:szCs w:val="20"/>
        </w:rPr>
        <w:t>8</w:t>
      </w:r>
      <w:r w:rsidR="00F47336">
        <w:rPr>
          <w:sz w:val="20"/>
          <w:szCs w:val="20"/>
        </w:rPr>
        <w:t>,</w:t>
      </w:r>
      <w:r w:rsidR="00E46346">
        <w:rPr>
          <w:sz w:val="20"/>
          <w:szCs w:val="20"/>
        </w:rPr>
        <w:t xml:space="preserve">44 </w:t>
      </w:r>
      <w:r w:rsidR="00F47336" w:rsidRPr="00A60A01">
        <w:rPr>
          <w:sz w:val="20"/>
          <w:szCs w:val="20"/>
        </w:rPr>
        <w:t>% priemernej mzdy</w:t>
      </w:r>
      <w:r w:rsidR="00F47336" w:rsidRPr="0051285C">
        <w:rPr>
          <w:sz w:val="20"/>
          <w:szCs w:val="20"/>
        </w:rPr>
        <w:t xml:space="preserve"> v národnom hospodárstve </w:t>
      </w:r>
      <w:r w:rsidR="00F47336">
        <w:rPr>
          <w:sz w:val="20"/>
          <w:szCs w:val="20"/>
        </w:rPr>
        <w:t>v</w:t>
      </w:r>
      <w:r w:rsidR="00F47336" w:rsidRPr="0051285C">
        <w:rPr>
          <w:sz w:val="20"/>
          <w:szCs w:val="20"/>
        </w:rPr>
        <w:t> r. 201</w:t>
      </w:r>
      <w:r w:rsidR="00A95B4E">
        <w:rPr>
          <w:sz w:val="20"/>
          <w:szCs w:val="20"/>
        </w:rPr>
        <w:t>9</w:t>
      </w:r>
      <w:r w:rsidR="00F47336" w:rsidRPr="0051285C">
        <w:rPr>
          <w:sz w:val="20"/>
          <w:szCs w:val="20"/>
        </w:rPr>
        <w:t xml:space="preserve"> (</w:t>
      </w:r>
      <w:r w:rsidR="00A95B4E">
        <w:rPr>
          <w:sz w:val="20"/>
          <w:szCs w:val="20"/>
        </w:rPr>
        <w:t>1092</w:t>
      </w:r>
      <w:r w:rsidR="00F47336" w:rsidRPr="0051285C">
        <w:rPr>
          <w:sz w:val="20"/>
          <w:szCs w:val="20"/>
        </w:rPr>
        <w:t>,- EUR</w:t>
      </w:r>
      <w:r w:rsidR="00F47336" w:rsidRPr="0051285C">
        <w:rPr>
          <w:rStyle w:val="Odkaznapoznmkupodiarou"/>
          <w:sz w:val="20"/>
          <w:szCs w:val="20"/>
        </w:rPr>
        <w:footnoteReference w:id="5"/>
      </w:r>
      <w:r w:rsidR="00F47336" w:rsidRPr="0051285C">
        <w:rPr>
          <w:sz w:val="20"/>
          <w:szCs w:val="20"/>
        </w:rPr>
        <w:t>)</w:t>
      </w:r>
      <w:r w:rsidR="00F47336">
        <w:rPr>
          <w:sz w:val="20"/>
          <w:szCs w:val="20"/>
        </w:rPr>
        <w:t>. Úsek metodiky AK v roku 201</w:t>
      </w:r>
      <w:r w:rsidR="00A95B4E">
        <w:rPr>
          <w:sz w:val="20"/>
          <w:szCs w:val="20"/>
        </w:rPr>
        <w:t>9</w:t>
      </w:r>
      <w:r w:rsidR="00F47336">
        <w:rPr>
          <w:sz w:val="20"/>
          <w:szCs w:val="20"/>
        </w:rPr>
        <w:t xml:space="preserve"> </w:t>
      </w:r>
      <w:r w:rsidR="00A95B4E">
        <w:rPr>
          <w:sz w:val="20"/>
          <w:szCs w:val="20"/>
        </w:rPr>
        <w:t xml:space="preserve">v spolupráci so zástupcami </w:t>
      </w:r>
      <w:proofErr w:type="spellStart"/>
      <w:r w:rsidR="00A95B4E">
        <w:rPr>
          <w:sz w:val="20"/>
          <w:szCs w:val="20"/>
        </w:rPr>
        <w:lastRenderedPageBreak/>
        <w:t>OZPŠaV</w:t>
      </w:r>
      <w:proofErr w:type="spellEnd"/>
      <w:r w:rsidR="00A95B4E">
        <w:rPr>
          <w:sz w:val="20"/>
          <w:szCs w:val="20"/>
        </w:rPr>
        <w:t xml:space="preserve">  poskytoval informácie týkajúce sa nových katalógov pracovných činností </w:t>
      </w:r>
      <w:r w:rsidR="0026026E">
        <w:rPr>
          <w:sz w:val="20"/>
          <w:szCs w:val="20"/>
        </w:rPr>
        <w:t>a k zaraďovaniu zamestnancov podľa druhu vykonávanej činnosti.</w:t>
      </w:r>
    </w:p>
    <w:p w14:paraId="2EE9A11F" w14:textId="79778D69" w:rsidR="00D772E9" w:rsidRDefault="00DB2960" w:rsidP="00CC5CCD">
      <w:pPr>
        <w:spacing w:line="36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A78F5B8" wp14:editId="0D77885C">
            <wp:extent cx="4572000" cy="2743200"/>
            <wp:effectExtent l="0" t="0" r="0" b="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F1440033-B8C8-4535-8D68-0109700C30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7C0DD8A" w14:textId="19F486D7" w:rsidR="00107EDE" w:rsidRPr="005A172C" w:rsidRDefault="005A172C" w:rsidP="00F47336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5A172C">
        <w:rPr>
          <w:rFonts w:eastAsia="Times New Roman" w:cs="Times New Roman"/>
          <w:b/>
          <w:bCs/>
          <w:color w:val="000000"/>
          <w:sz w:val="20"/>
          <w:szCs w:val="20"/>
        </w:rPr>
        <w:t>Graf</w:t>
      </w:r>
      <w:r w:rsidR="00CC5CCD">
        <w:rPr>
          <w:rFonts w:eastAsia="Times New Roman" w:cs="Times New Roman"/>
          <w:b/>
          <w:bCs/>
          <w:color w:val="000000"/>
          <w:sz w:val="20"/>
          <w:szCs w:val="20"/>
        </w:rPr>
        <w:t xml:space="preserve"> 8</w:t>
      </w:r>
      <w:r w:rsidRPr="005A172C">
        <w:rPr>
          <w:rFonts w:eastAsia="Times New Roman" w:cs="Times New Roman"/>
          <w:b/>
          <w:bCs/>
          <w:color w:val="000000"/>
          <w:sz w:val="20"/>
          <w:szCs w:val="20"/>
        </w:rPr>
        <w:t>: Vývoj miezd v</w:t>
      </w:r>
      <w:r w:rsidR="00CC5CCD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  <w:r w:rsidRPr="005A172C">
        <w:rPr>
          <w:rFonts w:eastAsia="Times New Roman" w:cs="Times New Roman"/>
          <w:b/>
          <w:bCs/>
          <w:color w:val="000000"/>
          <w:sz w:val="20"/>
          <w:szCs w:val="20"/>
        </w:rPr>
        <w:t>AK</w:t>
      </w:r>
      <w:r w:rsidR="00CC5CCD">
        <w:rPr>
          <w:rFonts w:eastAsia="Times New Roman" w:cs="Times New Roman"/>
          <w:b/>
          <w:bCs/>
          <w:color w:val="000000"/>
          <w:sz w:val="20"/>
          <w:szCs w:val="20"/>
        </w:rPr>
        <w:t xml:space="preserve"> - porovnanie</w:t>
      </w:r>
    </w:p>
    <w:p w14:paraId="789A0590" w14:textId="77777777" w:rsidR="00F47336" w:rsidRDefault="00CF20B5" w:rsidP="00EF4FB9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2A9E9C5" wp14:editId="4162504C">
            <wp:extent cx="4572000" cy="27432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6AE339A2-6F9C-4238-A304-D210E69A5C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7D458C7" w14:textId="60C955C8" w:rsidR="00C81285" w:rsidRPr="00DE70C9" w:rsidRDefault="00C81285" w:rsidP="00C81285">
      <w:pPr>
        <w:jc w:val="center"/>
        <w:rPr>
          <w:b/>
          <w:sz w:val="20"/>
          <w:szCs w:val="20"/>
        </w:rPr>
      </w:pPr>
      <w:r w:rsidRPr="00DE70C9">
        <w:rPr>
          <w:b/>
          <w:sz w:val="20"/>
          <w:szCs w:val="20"/>
        </w:rPr>
        <w:t xml:space="preserve">Graf </w:t>
      </w:r>
      <w:r w:rsidR="007116AE">
        <w:rPr>
          <w:b/>
          <w:sz w:val="20"/>
          <w:szCs w:val="20"/>
        </w:rPr>
        <w:t>9</w:t>
      </w:r>
      <w:r w:rsidRPr="00DE70C9">
        <w:rPr>
          <w:b/>
          <w:sz w:val="20"/>
          <w:szCs w:val="20"/>
        </w:rPr>
        <w:t xml:space="preserve">: </w:t>
      </w:r>
      <w:r w:rsidR="0096550B">
        <w:rPr>
          <w:b/>
          <w:sz w:val="20"/>
          <w:szCs w:val="20"/>
        </w:rPr>
        <w:t>Kvalifikácia zamestnancov AK</w:t>
      </w:r>
    </w:p>
    <w:p w14:paraId="385EA0B0" w14:textId="77777777" w:rsidR="00613D14" w:rsidRDefault="00613D14" w:rsidP="00252877">
      <w:pPr>
        <w:spacing w:after="0" w:line="360" w:lineRule="auto"/>
        <w:jc w:val="both"/>
        <w:rPr>
          <w:b/>
          <w:bCs/>
          <w:u w:val="single"/>
        </w:rPr>
      </w:pPr>
    </w:p>
    <w:p w14:paraId="214743F9" w14:textId="77777777" w:rsidR="00F47336" w:rsidRDefault="008716BA" w:rsidP="00252877">
      <w:pPr>
        <w:spacing w:after="0" w:line="360" w:lineRule="auto"/>
        <w:jc w:val="both"/>
        <w:rPr>
          <w:b/>
          <w:bCs/>
          <w:u w:val="single"/>
        </w:rPr>
      </w:pPr>
      <w:r w:rsidRPr="00613D14">
        <w:rPr>
          <w:b/>
          <w:bCs/>
          <w:u w:val="single"/>
        </w:rPr>
        <w:t>Služby</w:t>
      </w:r>
      <w:r w:rsidR="00613D14" w:rsidRPr="00613D14">
        <w:rPr>
          <w:b/>
          <w:bCs/>
          <w:u w:val="single"/>
        </w:rPr>
        <w:t xml:space="preserve"> akademických knižníc</w:t>
      </w:r>
    </w:p>
    <w:p w14:paraId="46077E99" w14:textId="77777777" w:rsidR="00613D14" w:rsidRDefault="00613D14" w:rsidP="00847BF7">
      <w:pPr>
        <w:spacing w:after="0" w:line="360" w:lineRule="auto"/>
        <w:jc w:val="both"/>
        <w:rPr>
          <w:sz w:val="20"/>
          <w:szCs w:val="20"/>
        </w:rPr>
      </w:pPr>
      <w:r w:rsidRPr="00613D14">
        <w:rPr>
          <w:sz w:val="20"/>
          <w:szCs w:val="20"/>
        </w:rPr>
        <w:t xml:space="preserve">Rozsah </w:t>
      </w:r>
      <w:r>
        <w:rPr>
          <w:sz w:val="20"/>
          <w:szCs w:val="20"/>
        </w:rPr>
        <w:t>primárnych služieb akademických knižníc je daný knižničným zákonom, ako aj zákonom o vysokých školách, v ktorom sú zadefinované špecifické úlohy, na podporu výučbovej a vedeckej bázy vysokej školy</w:t>
      </w:r>
      <w:r>
        <w:rPr>
          <w:rStyle w:val="Odkaznapoznmkupodiarou"/>
          <w:sz w:val="20"/>
          <w:szCs w:val="20"/>
        </w:rPr>
        <w:footnoteReference w:id="6"/>
      </w:r>
      <w:r>
        <w:rPr>
          <w:sz w:val="20"/>
          <w:szCs w:val="20"/>
        </w:rPr>
        <w:t xml:space="preserve">. </w:t>
      </w:r>
    </w:p>
    <w:p w14:paraId="51B5C927" w14:textId="17844F1E" w:rsidR="00CD603A" w:rsidRDefault="00701C44" w:rsidP="00475A26">
      <w:pPr>
        <w:spacing w:line="36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sz w:val="20"/>
          <w:szCs w:val="20"/>
        </w:rPr>
        <w:lastRenderedPageBreak/>
        <w:t xml:space="preserve">K základným úlohám akademických knižníc patrí poskytovanie knižnično-informačných služieb na báze online katalógu, ktorý je dostupný v režime 24/7 prostredníctvom internetu. Online katalóg dostupný na internete má 35 AK (okrem </w:t>
      </w:r>
      <w:r w:rsidRPr="00701C44">
        <w:rPr>
          <w:sz w:val="20"/>
          <w:szCs w:val="20"/>
        </w:rPr>
        <w:t>VŠ medzinár. podnikania ISM</w:t>
      </w:r>
      <w:r w:rsidR="00847BF7">
        <w:rPr>
          <w:sz w:val="20"/>
          <w:szCs w:val="20"/>
        </w:rPr>
        <w:t xml:space="preserve"> v Prešove</w:t>
      </w:r>
      <w:r>
        <w:rPr>
          <w:sz w:val="20"/>
          <w:szCs w:val="20"/>
        </w:rPr>
        <w:t>,</w:t>
      </w:r>
      <w:r w:rsidRPr="00701C44">
        <w:t xml:space="preserve"> </w:t>
      </w:r>
      <w:r w:rsidRPr="00701C44">
        <w:rPr>
          <w:sz w:val="20"/>
          <w:szCs w:val="20"/>
        </w:rPr>
        <w:t>Hudobná a umelecká akadémia</w:t>
      </w:r>
      <w:r>
        <w:rPr>
          <w:sz w:val="20"/>
          <w:szCs w:val="20"/>
        </w:rPr>
        <w:t xml:space="preserve"> J.</w:t>
      </w:r>
      <w:r w:rsidR="00B14328">
        <w:rPr>
          <w:sz w:val="20"/>
          <w:szCs w:val="20"/>
        </w:rPr>
        <w:t xml:space="preserve"> </w:t>
      </w:r>
      <w:r>
        <w:rPr>
          <w:sz w:val="20"/>
          <w:szCs w:val="20"/>
        </w:rPr>
        <w:t>Albrechta</w:t>
      </w:r>
      <w:r w:rsidR="00847BF7">
        <w:rPr>
          <w:sz w:val="20"/>
          <w:szCs w:val="20"/>
        </w:rPr>
        <w:t xml:space="preserve"> v B.Š., </w:t>
      </w:r>
      <w:r w:rsidR="00847BF7" w:rsidRPr="00847BF7">
        <w:rPr>
          <w:rFonts w:eastAsia="Times New Roman" w:cstheme="minorHAnsi"/>
          <w:sz w:val="20"/>
          <w:szCs w:val="20"/>
          <w:lang w:eastAsia="sk-SK"/>
        </w:rPr>
        <w:t>VŠ bezpečnost</w:t>
      </w:r>
      <w:r w:rsidR="00EF4FB9">
        <w:rPr>
          <w:rFonts w:eastAsia="Times New Roman" w:cstheme="minorHAnsi"/>
          <w:sz w:val="20"/>
          <w:szCs w:val="20"/>
          <w:lang w:eastAsia="sk-SK"/>
        </w:rPr>
        <w:t>ného</w:t>
      </w:r>
      <w:r w:rsidR="00847BF7" w:rsidRPr="00847BF7">
        <w:rPr>
          <w:rFonts w:eastAsia="Times New Roman" w:cstheme="minorHAnsi"/>
          <w:sz w:val="20"/>
          <w:szCs w:val="20"/>
          <w:lang w:eastAsia="sk-SK"/>
        </w:rPr>
        <w:t xml:space="preserve"> manažérstva</w:t>
      </w:r>
      <w:r w:rsidR="00847BF7">
        <w:rPr>
          <w:rFonts w:eastAsia="Times New Roman" w:cstheme="minorHAnsi"/>
          <w:sz w:val="20"/>
          <w:szCs w:val="20"/>
          <w:lang w:eastAsia="sk-SK"/>
        </w:rPr>
        <w:t xml:space="preserve"> v Košiciach)</w:t>
      </w:r>
      <w:r w:rsidR="0096550B">
        <w:rPr>
          <w:rFonts w:eastAsia="Times New Roman" w:cstheme="minorHAnsi"/>
          <w:sz w:val="20"/>
          <w:szCs w:val="20"/>
          <w:lang w:eastAsia="sk-SK"/>
        </w:rPr>
        <w:t xml:space="preserve">. Výpožičné služby AK sa vykazujú vo vzťahu k niektorým položkám odlišne, na tieto skutočnosti nadväzovali viaceré metodické usmernenia </w:t>
      </w:r>
      <w:r w:rsidR="00EF4FB9">
        <w:rPr>
          <w:rFonts w:eastAsia="Times New Roman" w:cstheme="minorHAnsi"/>
          <w:sz w:val="20"/>
          <w:szCs w:val="20"/>
          <w:lang w:eastAsia="sk-SK"/>
        </w:rPr>
        <w:t>(ide najmä o vykazovanie výpožičiek e-dokumentov, e-verzií  záverečných kvalifikačných prác, výpožičky dokumentov v čiastkových knižniciach a iné).</w:t>
      </w:r>
      <w:r w:rsidR="0096550B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4A1080">
        <w:rPr>
          <w:rFonts w:eastAsia="Times New Roman" w:cstheme="minorHAnsi"/>
          <w:sz w:val="20"/>
          <w:szCs w:val="20"/>
          <w:lang w:eastAsia="sk-SK"/>
        </w:rPr>
        <w:t xml:space="preserve">Výpožičky dokumentov </w:t>
      </w:r>
      <w:r w:rsidR="001A0E22">
        <w:rPr>
          <w:rFonts w:eastAsia="Times New Roman" w:cstheme="minorHAnsi"/>
          <w:sz w:val="20"/>
          <w:szCs w:val="20"/>
          <w:lang w:eastAsia="sk-SK"/>
        </w:rPr>
        <w:t>majú</w:t>
      </w:r>
      <w:r w:rsidR="00CF3A02">
        <w:rPr>
          <w:rFonts w:eastAsia="Times New Roman" w:cstheme="minorHAnsi"/>
          <w:sz w:val="20"/>
          <w:szCs w:val="20"/>
          <w:lang w:eastAsia="sk-SK"/>
        </w:rPr>
        <w:t xml:space="preserve"> naďalej klesajúci trend; v r.2019 klesli </w:t>
      </w:r>
      <w:r w:rsidR="00CF3A02" w:rsidRPr="00777592">
        <w:rPr>
          <w:rFonts w:eastAsia="Times New Roman" w:cstheme="minorHAnsi"/>
          <w:b/>
          <w:bCs/>
          <w:sz w:val="20"/>
          <w:szCs w:val="20"/>
          <w:lang w:eastAsia="sk-SK"/>
        </w:rPr>
        <w:t>o 58 711</w:t>
      </w:r>
      <w:r w:rsidR="00CF3A02" w:rsidRPr="00CF3A02">
        <w:rPr>
          <w:rFonts w:eastAsia="Times New Roman" w:cstheme="minorHAnsi"/>
          <w:sz w:val="20"/>
          <w:szCs w:val="20"/>
          <w:lang w:eastAsia="sk-SK"/>
        </w:rPr>
        <w:t>‬</w:t>
      </w:r>
      <w:r w:rsidR="00CF3A02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777592">
        <w:rPr>
          <w:rFonts w:eastAsia="Times New Roman" w:cstheme="minorHAnsi"/>
          <w:sz w:val="20"/>
          <w:szCs w:val="20"/>
          <w:lang w:eastAsia="sk-SK"/>
        </w:rPr>
        <w:t>oproti roku 2018.</w:t>
      </w:r>
      <w:r w:rsidR="00B7732B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E74A8D">
        <w:rPr>
          <w:rFonts w:eastAsia="Times New Roman" w:cstheme="minorHAnsi"/>
          <w:sz w:val="20"/>
          <w:szCs w:val="20"/>
          <w:lang w:eastAsia="sk-SK"/>
        </w:rPr>
        <w:t xml:space="preserve">Čiastočne to môže byť dané aj ponukou </w:t>
      </w:r>
      <w:r w:rsidR="00917FB2">
        <w:rPr>
          <w:rFonts w:eastAsia="Times New Roman" w:cstheme="minorHAnsi"/>
          <w:sz w:val="20"/>
          <w:szCs w:val="20"/>
          <w:lang w:eastAsia="sk-SK"/>
        </w:rPr>
        <w:t xml:space="preserve">externých databáz s ponukou plných textov, ktoré sú súčasťou centrálne licencovaných </w:t>
      </w:r>
      <w:r w:rsidR="00FE7FC2">
        <w:rPr>
          <w:rFonts w:eastAsia="Times New Roman" w:cstheme="minorHAnsi"/>
          <w:sz w:val="20"/>
          <w:szCs w:val="20"/>
          <w:lang w:eastAsia="sk-SK"/>
        </w:rPr>
        <w:t>databáz projektu NISPEZ</w:t>
      </w:r>
      <w:r w:rsidR="009B2875">
        <w:rPr>
          <w:rFonts w:eastAsia="Times New Roman" w:cstheme="minorHAnsi"/>
          <w:sz w:val="20"/>
          <w:szCs w:val="20"/>
          <w:lang w:eastAsia="sk-SK"/>
        </w:rPr>
        <w:t xml:space="preserve">. Štatisticky sú ako výpožičky evidované len tie e-dokumenty, ktoré sú </w:t>
      </w:r>
      <w:r w:rsidR="00C909DF">
        <w:rPr>
          <w:rFonts w:eastAsia="Times New Roman" w:cstheme="minorHAnsi"/>
          <w:sz w:val="20"/>
          <w:szCs w:val="20"/>
          <w:lang w:eastAsia="sk-SK"/>
        </w:rPr>
        <w:t xml:space="preserve">prelinkované </w:t>
      </w:r>
      <w:r w:rsidR="009B2875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C909DF">
        <w:rPr>
          <w:rFonts w:eastAsia="Times New Roman" w:cstheme="minorHAnsi"/>
          <w:sz w:val="20"/>
          <w:szCs w:val="20"/>
          <w:lang w:eastAsia="sk-SK"/>
        </w:rPr>
        <w:t xml:space="preserve">online katalógu, </w:t>
      </w:r>
      <w:r w:rsidR="007F7DAC">
        <w:rPr>
          <w:rFonts w:eastAsia="Times New Roman" w:cstheme="minorHAnsi"/>
          <w:sz w:val="20"/>
          <w:szCs w:val="20"/>
          <w:lang w:eastAsia="sk-SK"/>
        </w:rPr>
        <w:t xml:space="preserve">ostatné </w:t>
      </w:r>
      <w:r w:rsidR="00656E10">
        <w:rPr>
          <w:rFonts w:eastAsia="Times New Roman" w:cstheme="minorHAnsi"/>
          <w:sz w:val="20"/>
          <w:szCs w:val="20"/>
          <w:lang w:eastAsia="sk-SK"/>
        </w:rPr>
        <w:t xml:space="preserve">využitie sprístupňovaných plných textov je </w:t>
      </w:r>
      <w:r w:rsidR="002E2FBE">
        <w:rPr>
          <w:rFonts w:eastAsia="Times New Roman" w:cstheme="minorHAnsi"/>
          <w:sz w:val="20"/>
          <w:szCs w:val="20"/>
          <w:lang w:eastAsia="sk-SK"/>
        </w:rPr>
        <w:t xml:space="preserve">determinované možnosťami </w:t>
      </w:r>
      <w:r w:rsidR="00874445">
        <w:rPr>
          <w:rFonts w:eastAsia="Times New Roman" w:cstheme="minorHAnsi"/>
          <w:sz w:val="20"/>
          <w:szCs w:val="20"/>
          <w:lang w:eastAsia="sk-SK"/>
        </w:rPr>
        <w:t>ich štatistického sledovania na základe dohôd s prevádzkovateľmi softvéru</w:t>
      </w:r>
      <w:r w:rsidR="0043399A">
        <w:rPr>
          <w:rFonts w:eastAsia="Times New Roman" w:cstheme="minorHAnsi"/>
          <w:sz w:val="20"/>
          <w:szCs w:val="20"/>
          <w:lang w:eastAsia="sk-SK"/>
        </w:rPr>
        <w:t xml:space="preserve"> a vykazuje sa v položkách o využívaní elektronických informačných zdrojov.</w:t>
      </w:r>
    </w:p>
    <w:p w14:paraId="2591438E" w14:textId="751899A9" w:rsidR="00F4237F" w:rsidRDefault="00F4237F" w:rsidP="00F4237F">
      <w:pPr>
        <w:spacing w:line="360" w:lineRule="auto"/>
        <w:jc w:val="center"/>
        <w:rPr>
          <w:rFonts w:eastAsia="Times New Roman" w:cstheme="minorHAnsi"/>
          <w:sz w:val="20"/>
          <w:szCs w:val="20"/>
          <w:lang w:eastAsia="sk-SK"/>
        </w:rPr>
      </w:pPr>
      <w:r>
        <w:rPr>
          <w:noProof/>
        </w:rPr>
        <w:drawing>
          <wp:inline distT="0" distB="0" distL="0" distR="0" wp14:anchorId="573C46E2" wp14:editId="26DFDB53">
            <wp:extent cx="4572000" cy="2743200"/>
            <wp:effectExtent l="0" t="0" r="0" b="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781651C8-3A26-4D1A-8C5C-A3FCB3185F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99C98AC" w14:textId="434C3657" w:rsidR="00F4237F" w:rsidRPr="008716BA" w:rsidRDefault="00F4237F" w:rsidP="00F4237F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716BA">
        <w:rPr>
          <w:b/>
          <w:bCs/>
          <w:sz w:val="20"/>
          <w:szCs w:val="20"/>
        </w:rPr>
        <w:t>Graf</w:t>
      </w:r>
      <w:r w:rsidR="007116AE">
        <w:rPr>
          <w:b/>
          <w:bCs/>
          <w:sz w:val="20"/>
          <w:szCs w:val="20"/>
        </w:rPr>
        <w:t xml:space="preserve"> 10</w:t>
      </w:r>
      <w:r w:rsidRPr="008716BA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Výpožičky AK - porovnanie</w:t>
      </w:r>
    </w:p>
    <w:p w14:paraId="4BCBE41A" w14:textId="77777777" w:rsidR="00F4237F" w:rsidRDefault="00F4237F" w:rsidP="00F4237F">
      <w:pPr>
        <w:spacing w:line="360" w:lineRule="auto"/>
        <w:jc w:val="center"/>
        <w:rPr>
          <w:rFonts w:eastAsia="Times New Roman" w:cstheme="minorHAnsi"/>
          <w:sz w:val="20"/>
          <w:szCs w:val="20"/>
          <w:lang w:eastAsia="sk-SK"/>
        </w:rPr>
      </w:pPr>
    </w:p>
    <w:p w14:paraId="456F72F8" w14:textId="69C550B3" w:rsidR="00475A26" w:rsidRPr="00974512" w:rsidRDefault="00BA5336" w:rsidP="00475A26">
      <w:pPr>
        <w:spacing w:line="36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>
        <w:rPr>
          <w:rFonts w:eastAsia="Times New Roman" w:cstheme="minorHAnsi"/>
          <w:sz w:val="20"/>
          <w:szCs w:val="20"/>
          <w:lang w:eastAsia="sk-SK"/>
        </w:rPr>
        <w:t>Informácie o dostupných dokumentoch</w:t>
      </w:r>
      <w:r w:rsidR="00755079">
        <w:rPr>
          <w:rFonts w:eastAsia="Times New Roman" w:cstheme="minorHAnsi"/>
          <w:sz w:val="20"/>
          <w:szCs w:val="20"/>
          <w:lang w:eastAsia="sk-SK"/>
        </w:rPr>
        <w:t xml:space="preserve"> a prístup do plných textov</w:t>
      </w:r>
      <w:r>
        <w:rPr>
          <w:rFonts w:eastAsia="Times New Roman" w:cstheme="minorHAnsi"/>
          <w:sz w:val="20"/>
          <w:szCs w:val="20"/>
          <w:lang w:eastAsia="sk-SK"/>
        </w:rPr>
        <w:t xml:space="preserve"> po</w:t>
      </w:r>
      <w:r w:rsidR="00B529CE">
        <w:rPr>
          <w:rFonts w:eastAsia="Times New Roman" w:cstheme="minorHAnsi"/>
          <w:sz w:val="20"/>
          <w:szCs w:val="20"/>
          <w:lang w:eastAsia="sk-SK"/>
        </w:rPr>
        <w:t xml:space="preserve">núkajú niektoré </w:t>
      </w:r>
      <w:r>
        <w:rPr>
          <w:rFonts w:eastAsia="Times New Roman" w:cstheme="minorHAnsi"/>
          <w:sz w:val="20"/>
          <w:szCs w:val="20"/>
          <w:lang w:eastAsia="sk-SK"/>
        </w:rPr>
        <w:t xml:space="preserve">AK aj </w:t>
      </w:r>
      <w:r w:rsidR="00B529CE">
        <w:rPr>
          <w:rFonts w:eastAsia="Times New Roman" w:cstheme="minorHAnsi"/>
          <w:sz w:val="20"/>
          <w:szCs w:val="20"/>
          <w:lang w:eastAsia="sk-SK"/>
        </w:rPr>
        <w:t>formou tzv</w:t>
      </w:r>
      <w:r w:rsidR="002F37DE">
        <w:rPr>
          <w:rFonts w:eastAsia="Times New Roman" w:cstheme="minorHAnsi"/>
          <w:sz w:val="20"/>
          <w:szCs w:val="20"/>
          <w:lang w:eastAsia="sk-SK"/>
        </w:rPr>
        <w:t>.</w:t>
      </w:r>
      <w:r w:rsidR="00B529CE">
        <w:rPr>
          <w:rFonts w:eastAsia="Times New Roman" w:cstheme="minorHAnsi"/>
          <w:sz w:val="20"/>
          <w:szCs w:val="20"/>
          <w:lang w:eastAsia="sk-SK"/>
        </w:rPr>
        <w:t xml:space="preserve"> virtuáln</w:t>
      </w:r>
      <w:r w:rsidR="009953CE">
        <w:rPr>
          <w:rFonts w:eastAsia="Times New Roman" w:cstheme="minorHAnsi"/>
          <w:sz w:val="20"/>
          <w:szCs w:val="20"/>
          <w:lang w:eastAsia="sk-SK"/>
        </w:rPr>
        <w:t>y</w:t>
      </w:r>
      <w:r w:rsidR="00B529CE">
        <w:rPr>
          <w:rFonts w:eastAsia="Times New Roman" w:cstheme="minorHAnsi"/>
          <w:sz w:val="20"/>
          <w:szCs w:val="20"/>
          <w:lang w:eastAsia="sk-SK"/>
        </w:rPr>
        <w:t xml:space="preserve">ch </w:t>
      </w:r>
      <w:r w:rsidR="009953CE">
        <w:rPr>
          <w:rFonts w:eastAsia="Times New Roman" w:cstheme="minorHAnsi"/>
          <w:sz w:val="20"/>
          <w:szCs w:val="20"/>
          <w:lang w:eastAsia="sk-SK"/>
        </w:rPr>
        <w:t>študovní</w:t>
      </w:r>
      <w:r w:rsidR="00974512">
        <w:rPr>
          <w:rFonts w:eastAsia="Times New Roman" w:cstheme="minorHAnsi"/>
          <w:sz w:val="20"/>
          <w:szCs w:val="20"/>
          <w:lang w:eastAsia="sk-SK"/>
        </w:rPr>
        <w:t xml:space="preserve">, ktoré sa </w:t>
      </w:r>
      <w:r w:rsidR="002F37DE">
        <w:rPr>
          <w:rFonts w:eastAsia="Times New Roman" w:cstheme="minorHAnsi"/>
          <w:sz w:val="20"/>
          <w:szCs w:val="20"/>
          <w:lang w:eastAsia="sk-SK"/>
        </w:rPr>
        <w:t>formou pilotných projektov z</w:t>
      </w:r>
      <w:r w:rsidR="00974512">
        <w:rPr>
          <w:rFonts w:eastAsia="Times New Roman" w:cstheme="minorHAnsi"/>
          <w:sz w:val="20"/>
          <w:szCs w:val="20"/>
          <w:lang w:eastAsia="sk-SK"/>
        </w:rPr>
        <w:t>ačali budovať v r.2019</w:t>
      </w:r>
      <w:r w:rsidR="002F37DE">
        <w:rPr>
          <w:rFonts w:eastAsia="Times New Roman" w:cstheme="minorHAnsi"/>
          <w:sz w:val="20"/>
          <w:szCs w:val="20"/>
          <w:lang w:eastAsia="sk-SK"/>
        </w:rPr>
        <w:t xml:space="preserve"> v spolupráci s CVTI SR.</w:t>
      </w:r>
      <w:r w:rsidR="00475A26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475A26" w:rsidRPr="00974512">
        <w:rPr>
          <w:rFonts w:eastAsia="Times New Roman" w:cstheme="minorHAnsi"/>
          <w:sz w:val="20"/>
          <w:szCs w:val="20"/>
          <w:lang w:eastAsia="sk-SK"/>
        </w:rPr>
        <w:t>Hlavným cieľom služby je zabezpečenie jednoduchého a okamžitého virtuálneho prístupu</w:t>
      </w:r>
      <w:r w:rsidR="00475A26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475A26" w:rsidRPr="00974512">
        <w:rPr>
          <w:rFonts w:eastAsia="Times New Roman" w:cstheme="minorHAnsi"/>
          <w:sz w:val="20"/>
          <w:szCs w:val="20"/>
          <w:lang w:eastAsia="sk-SK"/>
        </w:rPr>
        <w:t>v príjemnom používateľskom prostredí k e-knihám slúžiacim na podporu vzdelávania, vedy</w:t>
      </w:r>
      <w:r w:rsidR="00475A26">
        <w:rPr>
          <w:rFonts w:eastAsia="Times New Roman" w:cstheme="minorHAnsi"/>
          <w:sz w:val="20"/>
          <w:szCs w:val="20"/>
          <w:lang w:eastAsia="sk-SK"/>
        </w:rPr>
        <w:t xml:space="preserve">, ktoré sú vo vlastníci spolupracujúcich knižníc. </w:t>
      </w:r>
      <w:r w:rsidR="008F247B">
        <w:rPr>
          <w:rFonts w:eastAsia="Times New Roman" w:cstheme="minorHAnsi"/>
          <w:sz w:val="20"/>
          <w:szCs w:val="20"/>
          <w:lang w:eastAsia="sk-SK"/>
        </w:rPr>
        <w:t>Skúšobná prevádzka vi</w:t>
      </w:r>
      <w:r w:rsidR="007B03D7">
        <w:rPr>
          <w:rFonts w:eastAsia="Times New Roman" w:cstheme="minorHAnsi"/>
          <w:sz w:val="20"/>
          <w:szCs w:val="20"/>
          <w:lang w:eastAsia="sk-SK"/>
        </w:rPr>
        <w:t>r</w:t>
      </w:r>
      <w:r w:rsidR="008F247B">
        <w:rPr>
          <w:rFonts w:eastAsia="Times New Roman" w:cstheme="minorHAnsi"/>
          <w:sz w:val="20"/>
          <w:szCs w:val="20"/>
          <w:lang w:eastAsia="sk-SK"/>
        </w:rPr>
        <w:t xml:space="preserve">tuálnych študovní je </w:t>
      </w:r>
      <w:r w:rsidR="007B03D7">
        <w:rPr>
          <w:rFonts w:eastAsia="Times New Roman" w:cstheme="minorHAnsi"/>
          <w:sz w:val="20"/>
          <w:szCs w:val="20"/>
          <w:lang w:eastAsia="sk-SK"/>
        </w:rPr>
        <w:t>naplánovaná na ak. rok 2019/2020.</w:t>
      </w:r>
    </w:p>
    <w:p w14:paraId="4DFB497B" w14:textId="77777777" w:rsidR="00EF4FB9" w:rsidRPr="00613D14" w:rsidRDefault="00EF4FB9" w:rsidP="00847BF7">
      <w:pPr>
        <w:spacing w:line="360" w:lineRule="auto"/>
        <w:jc w:val="both"/>
        <w:rPr>
          <w:sz w:val="20"/>
          <w:szCs w:val="20"/>
        </w:rPr>
      </w:pPr>
    </w:p>
    <w:p w14:paraId="3C3EDAC9" w14:textId="77777777" w:rsidR="00613D14" w:rsidRDefault="00613D14" w:rsidP="00252877">
      <w:pPr>
        <w:spacing w:after="0" w:line="360" w:lineRule="auto"/>
        <w:jc w:val="both"/>
        <w:rPr>
          <w:b/>
          <w:bCs/>
          <w:u w:val="single"/>
        </w:rPr>
      </w:pPr>
    </w:p>
    <w:p w14:paraId="2DD63106" w14:textId="059982C9" w:rsidR="00444FF4" w:rsidRPr="00836E57" w:rsidRDefault="00444FF4" w:rsidP="00444FF4">
      <w:pPr>
        <w:pStyle w:val="Popis"/>
        <w:keepNext/>
        <w:jc w:val="center"/>
        <w:rPr>
          <w:rFonts w:asciiTheme="minorHAnsi" w:hAnsiTheme="minorHAnsi"/>
        </w:rPr>
      </w:pPr>
      <w:r w:rsidRPr="00836E57">
        <w:rPr>
          <w:rFonts w:asciiTheme="minorHAnsi" w:hAnsiTheme="minorHAnsi"/>
        </w:rPr>
        <w:lastRenderedPageBreak/>
        <w:t xml:space="preserve">Tabuľka </w:t>
      </w:r>
      <w:r w:rsidR="00B611BD">
        <w:rPr>
          <w:rFonts w:asciiTheme="minorHAnsi" w:hAnsiTheme="minorHAnsi"/>
        </w:rPr>
        <w:t>3</w:t>
      </w:r>
      <w:r w:rsidRPr="00836E57">
        <w:rPr>
          <w:rFonts w:asciiTheme="minorHAnsi" w:hAnsiTheme="minorHAnsi"/>
        </w:rPr>
        <w:t>: Výpožičky v akademických knižniciach 201</w:t>
      </w:r>
      <w:r>
        <w:rPr>
          <w:rFonts w:asciiTheme="minorHAnsi" w:hAnsiTheme="minorHAnsi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118"/>
        <w:gridCol w:w="1021"/>
        <w:gridCol w:w="1295"/>
        <w:gridCol w:w="1038"/>
        <w:gridCol w:w="1038"/>
      </w:tblGrid>
      <w:tr w:rsidR="00DE7D1A" w:rsidRPr="00C47AB0" w14:paraId="1B2D158D" w14:textId="77777777" w:rsidTr="00E02F8B">
        <w:trPr>
          <w:jc w:val="center"/>
        </w:trPr>
        <w:tc>
          <w:tcPr>
            <w:tcW w:w="2044" w:type="dxa"/>
          </w:tcPr>
          <w:p w14:paraId="0D23890D" w14:textId="77777777" w:rsidR="00DE7D1A" w:rsidRPr="00C47AB0" w:rsidRDefault="00DE7D1A" w:rsidP="00B1615A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74D7158" w14:textId="77777777" w:rsidR="00DE7D1A" w:rsidRPr="00C47AB0" w:rsidRDefault="00DE7D1A" w:rsidP="00B1615A">
            <w:pPr>
              <w:jc w:val="right"/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Verejné VŠ</w:t>
            </w:r>
          </w:p>
        </w:tc>
        <w:tc>
          <w:tcPr>
            <w:tcW w:w="1021" w:type="dxa"/>
            <w:vAlign w:val="center"/>
          </w:tcPr>
          <w:p w14:paraId="61020A98" w14:textId="77777777" w:rsidR="00DE7D1A" w:rsidRPr="00C47AB0" w:rsidRDefault="00DE7D1A" w:rsidP="00B1615A">
            <w:pPr>
              <w:jc w:val="right"/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Štátne VŠ</w:t>
            </w:r>
          </w:p>
        </w:tc>
        <w:tc>
          <w:tcPr>
            <w:tcW w:w="1295" w:type="dxa"/>
            <w:vAlign w:val="center"/>
          </w:tcPr>
          <w:p w14:paraId="265D49F4" w14:textId="77777777" w:rsidR="00DE7D1A" w:rsidRPr="00C47AB0" w:rsidRDefault="00DE7D1A" w:rsidP="00B1615A">
            <w:pPr>
              <w:jc w:val="right"/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Súkromné VŠ</w:t>
            </w:r>
          </w:p>
        </w:tc>
        <w:tc>
          <w:tcPr>
            <w:tcW w:w="1038" w:type="dxa"/>
          </w:tcPr>
          <w:p w14:paraId="4A891861" w14:textId="4BC8DB64" w:rsidR="00DE7D1A" w:rsidRDefault="00DE7D1A" w:rsidP="007206C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Všetk</w:t>
            </w:r>
            <w:r w:rsidR="00DB7627">
              <w:rPr>
                <w:sz w:val="20"/>
                <w:szCs w:val="20"/>
              </w:rPr>
              <w:t>y AK</w:t>
            </w:r>
          </w:p>
          <w:p w14:paraId="03CA3CEA" w14:textId="70A76874" w:rsidR="00DB7627" w:rsidRDefault="00DB7627" w:rsidP="007206CD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r.2019</w:t>
            </w:r>
          </w:p>
        </w:tc>
        <w:tc>
          <w:tcPr>
            <w:tcW w:w="1038" w:type="dxa"/>
          </w:tcPr>
          <w:p w14:paraId="63EADC39" w14:textId="13C83C9E" w:rsidR="00DE7D1A" w:rsidRDefault="00DE7D1A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Všetky AK r.2018</w:t>
            </w:r>
          </w:p>
        </w:tc>
      </w:tr>
      <w:tr w:rsidR="00DE7D1A" w:rsidRPr="00C47AB0" w14:paraId="3FE7058E" w14:textId="77777777" w:rsidTr="00E02F8B">
        <w:trPr>
          <w:jc w:val="center"/>
        </w:trPr>
        <w:tc>
          <w:tcPr>
            <w:tcW w:w="2044" w:type="dxa"/>
          </w:tcPr>
          <w:p w14:paraId="2BA07CE5" w14:textId="77777777" w:rsidR="00DE7D1A" w:rsidRPr="00C47AB0" w:rsidRDefault="00DE7D1A" w:rsidP="00B1615A">
            <w:pPr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Počet výpožičiek spolu</w:t>
            </w:r>
          </w:p>
        </w:tc>
        <w:tc>
          <w:tcPr>
            <w:tcW w:w="1118" w:type="dxa"/>
            <w:vAlign w:val="center"/>
          </w:tcPr>
          <w:p w14:paraId="46E41949" w14:textId="662606C7" w:rsidR="00DE7D1A" w:rsidRPr="00C47AB0" w:rsidRDefault="006140EC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2 213 833</w:t>
            </w:r>
          </w:p>
        </w:tc>
        <w:tc>
          <w:tcPr>
            <w:tcW w:w="1021" w:type="dxa"/>
            <w:vAlign w:val="center"/>
          </w:tcPr>
          <w:p w14:paraId="37AAD2EC" w14:textId="629B4316" w:rsidR="00DE7D1A" w:rsidRPr="00C47AB0" w:rsidRDefault="00185C5D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38 039</w:t>
            </w:r>
          </w:p>
        </w:tc>
        <w:tc>
          <w:tcPr>
            <w:tcW w:w="1295" w:type="dxa"/>
            <w:vAlign w:val="center"/>
          </w:tcPr>
          <w:p w14:paraId="2F6A7390" w14:textId="4D81A1C2" w:rsidR="00DE7D1A" w:rsidRPr="00C47AB0" w:rsidRDefault="000913EE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41 750</w:t>
            </w:r>
          </w:p>
        </w:tc>
        <w:tc>
          <w:tcPr>
            <w:tcW w:w="1038" w:type="dxa"/>
          </w:tcPr>
          <w:p w14:paraId="26E5260B" w14:textId="469E5056" w:rsidR="00DE7D1A" w:rsidRDefault="00AC762C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2 293 622</w:t>
            </w:r>
          </w:p>
        </w:tc>
        <w:tc>
          <w:tcPr>
            <w:tcW w:w="1038" w:type="dxa"/>
          </w:tcPr>
          <w:p w14:paraId="21E02E43" w14:textId="1A9A275F" w:rsidR="00DE7D1A" w:rsidRDefault="00DE7D1A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2 352 333</w:t>
            </w:r>
          </w:p>
        </w:tc>
      </w:tr>
      <w:tr w:rsidR="00DE7D1A" w:rsidRPr="00C47AB0" w14:paraId="50AF9563" w14:textId="77777777" w:rsidTr="00E02F8B">
        <w:trPr>
          <w:jc w:val="center"/>
        </w:trPr>
        <w:tc>
          <w:tcPr>
            <w:tcW w:w="2044" w:type="dxa"/>
          </w:tcPr>
          <w:p w14:paraId="1CCCEAB6" w14:textId="77777777" w:rsidR="00DE7D1A" w:rsidRPr="00C47AB0" w:rsidRDefault="00DE7D1A" w:rsidP="00B1615A">
            <w:pPr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na 1 knižnicu</w:t>
            </w:r>
          </w:p>
        </w:tc>
        <w:tc>
          <w:tcPr>
            <w:tcW w:w="1118" w:type="dxa"/>
            <w:vAlign w:val="center"/>
          </w:tcPr>
          <w:p w14:paraId="7C54FE96" w14:textId="1C5F07C7" w:rsidR="00DE7D1A" w:rsidRPr="00C47AB0" w:rsidRDefault="00054717" w:rsidP="00B1615A">
            <w:pPr>
              <w:jc w:val="right"/>
              <w:rPr>
                <w:sz w:val="20"/>
                <w:szCs w:val="20"/>
              </w:rPr>
            </w:pPr>
            <w:r w:rsidRPr="00054717">
              <w:rPr>
                <w:sz w:val="20"/>
                <w:szCs w:val="20"/>
              </w:rPr>
              <w:t>85 147</w:t>
            </w:r>
          </w:p>
        </w:tc>
        <w:tc>
          <w:tcPr>
            <w:tcW w:w="1021" w:type="dxa"/>
            <w:vAlign w:val="center"/>
          </w:tcPr>
          <w:p w14:paraId="63B7C2B7" w14:textId="01C459F9" w:rsidR="00DE7D1A" w:rsidRPr="00C47AB0" w:rsidRDefault="00551E50" w:rsidP="00B1615A">
            <w:pPr>
              <w:jc w:val="right"/>
              <w:rPr>
                <w:sz w:val="20"/>
                <w:szCs w:val="20"/>
              </w:rPr>
            </w:pPr>
            <w:r w:rsidRPr="00551E50">
              <w:rPr>
                <w:sz w:val="20"/>
                <w:szCs w:val="20"/>
              </w:rPr>
              <w:t>12 6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95" w:type="dxa"/>
            <w:vAlign w:val="center"/>
          </w:tcPr>
          <w:p w14:paraId="1BB5DAFF" w14:textId="05B1E0FE" w:rsidR="00DE7D1A" w:rsidRPr="00C47AB0" w:rsidRDefault="00201AFE" w:rsidP="00B1615A">
            <w:pPr>
              <w:jc w:val="right"/>
              <w:rPr>
                <w:sz w:val="20"/>
                <w:szCs w:val="20"/>
              </w:rPr>
            </w:pPr>
            <w:r w:rsidRPr="00201AFE">
              <w:rPr>
                <w:sz w:val="20"/>
                <w:szCs w:val="20"/>
              </w:rPr>
              <w:t>5 21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38" w:type="dxa"/>
          </w:tcPr>
          <w:p w14:paraId="7708A91C" w14:textId="27ECABA5" w:rsidR="00DE7D1A" w:rsidRDefault="00E244C7" w:rsidP="00B1615A">
            <w:pPr>
              <w:jc w:val="right"/>
              <w:rPr>
                <w:sz w:val="20"/>
                <w:szCs w:val="20"/>
              </w:rPr>
            </w:pPr>
            <w:r w:rsidRPr="00E244C7">
              <w:rPr>
                <w:sz w:val="20"/>
                <w:szCs w:val="20"/>
              </w:rPr>
              <w:t>61 9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1038" w:type="dxa"/>
          </w:tcPr>
          <w:p w14:paraId="2A9F2D6C" w14:textId="56BBA07C" w:rsidR="00DE7D1A" w:rsidRDefault="00DE7D1A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61 904</w:t>
            </w:r>
          </w:p>
        </w:tc>
      </w:tr>
      <w:tr w:rsidR="00DE7D1A" w:rsidRPr="00C47AB0" w14:paraId="7BA34B2C" w14:textId="77777777" w:rsidTr="00E02F8B">
        <w:trPr>
          <w:jc w:val="center"/>
        </w:trPr>
        <w:tc>
          <w:tcPr>
            <w:tcW w:w="2044" w:type="dxa"/>
          </w:tcPr>
          <w:p w14:paraId="7B02CF01" w14:textId="77777777" w:rsidR="00DE7D1A" w:rsidRPr="00C47AB0" w:rsidRDefault="00DE7D1A" w:rsidP="00B1615A">
            <w:pPr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na 1 reg. používateľa</w:t>
            </w:r>
          </w:p>
        </w:tc>
        <w:tc>
          <w:tcPr>
            <w:tcW w:w="1118" w:type="dxa"/>
            <w:vAlign w:val="center"/>
          </w:tcPr>
          <w:p w14:paraId="35CC439D" w14:textId="22C105B2" w:rsidR="00DE7D1A" w:rsidRPr="00C47AB0" w:rsidRDefault="00201AFE" w:rsidP="00B1615A">
            <w:pPr>
              <w:jc w:val="right"/>
              <w:rPr>
                <w:sz w:val="20"/>
                <w:szCs w:val="20"/>
              </w:rPr>
            </w:pPr>
            <w:r w:rsidRPr="00201AFE">
              <w:rPr>
                <w:sz w:val="20"/>
                <w:szCs w:val="20"/>
              </w:rPr>
              <w:t>19,35</w:t>
            </w:r>
          </w:p>
        </w:tc>
        <w:tc>
          <w:tcPr>
            <w:tcW w:w="1021" w:type="dxa"/>
            <w:vAlign w:val="center"/>
          </w:tcPr>
          <w:p w14:paraId="784AA763" w14:textId="26C5E2E2" w:rsidR="00DE7D1A" w:rsidRPr="00C47AB0" w:rsidRDefault="003E309C" w:rsidP="00B1615A">
            <w:pPr>
              <w:jc w:val="right"/>
              <w:rPr>
                <w:sz w:val="20"/>
                <w:szCs w:val="20"/>
              </w:rPr>
            </w:pPr>
            <w:r w:rsidRPr="003E309C">
              <w:rPr>
                <w:sz w:val="20"/>
                <w:szCs w:val="20"/>
              </w:rPr>
              <w:t>4,58</w:t>
            </w:r>
          </w:p>
        </w:tc>
        <w:tc>
          <w:tcPr>
            <w:tcW w:w="1295" w:type="dxa"/>
            <w:vAlign w:val="center"/>
          </w:tcPr>
          <w:p w14:paraId="63047A7F" w14:textId="72613BAC" w:rsidR="00DE7D1A" w:rsidRPr="00C47AB0" w:rsidRDefault="003E309C" w:rsidP="00B1615A">
            <w:pPr>
              <w:jc w:val="right"/>
              <w:rPr>
                <w:sz w:val="20"/>
                <w:szCs w:val="20"/>
              </w:rPr>
            </w:pPr>
            <w:r w:rsidRPr="003E309C">
              <w:rPr>
                <w:sz w:val="20"/>
                <w:szCs w:val="20"/>
              </w:rPr>
              <w:t>7,92</w:t>
            </w:r>
          </w:p>
        </w:tc>
        <w:tc>
          <w:tcPr>
            <w:tcW w:w="1038" w:type="dxa"/>
          </w:tcPr>
          <w:p w14:paraId="6594BE52" w14:textId="5E0D848B" w:rsidR="00DE7D1A" w:rsidRDefault="007974A8" w:rsidP="00B1615A">
            <w:pPr>
              <w:jc w:val="right"/>
              <w:rPr>
                <w:sz w:val="20"/>
                <w:szCs w:val="20"/>
              </w:rPr>
            </w:pPr>
            <w:r w:rsidRPr="007974A8">
              <w:rPr>
                <w:sz w:val="20"/>
                <w:szCs w:val="20"/>
              </w:rPr>
              <w:t>17,92</w:t>
            </w:r>
          </w:p>
        </w:tc>
        <w:tc>
          <w:tcPr>
            <w:tcW w:w="1038" w:type="dxa"/>
          </w:tcPr>
          <w:p w14:paraId="3DDC4BF4" w14:textId="44680501" w:rsidR="00DE7D1A" w:rsidRDefault="00DE7D1A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</w:tr>
      <w:tr w:rsidR="00DE7D1A" w:rsidRPr="00C47AB0" w14:paraId="5C165E48" w14:textId="77777777" w:rsidTr="00E02F8B">
        <w:trPr>
          <w:jc w:val="center"/>
        </w:trPr>
        <w:tc>
          <w:tcPr>
            <w:tcW w:w="2044" w:type="dxa"/>
          </w:tcPr>
          <w:p w14:paraId="4287D05E" w14:textId="77777777" w:rsidR="00DE7D1A" w:rsidRPr="00C47AB0" w:rsidRDefault="00DE7D1A" w:rsidP="00B1615A">
            <w:pPr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Prezenčné výpožičky</w:t>
            </w:r>
          </w:p>
        </w:tc>
        <w:tc>
          <w:tcPr>
            <w:tcW w:w="1118" w:type="dxa"/>
            <w:vAlign w:val="center"/>
          </w:tcPr>
          <w:p w14:paraId="6F5189E0" w14:textId="75696437" w:rsidR="00DE7D1A" w:rsidRPr="00C47AB0" w:rsidRDefault="006140EC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1 072 302</w:t>
            </w:r>
          </w:p>
        </w:tc>
        <w:tc>
          <w:tcPr>
            <w:tcW w:w="1021" w:type="dxa"/>
            <w:vAlign w:val="center"/>
          </w:tcPr>
          <w:p w14:paraId="26234D83" w14:textId="4B584E31" w:rsidR="00DE7D1A" w:rsidRPr="00C47AB0" w:rsidRDefault="000913EE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5 153</w:t>
            </w:r>
          </w:p>
        </w:tc>
        <w:tc>
          <w:tcPr>
            <w:tcW w:w="1295" w:type="dxa"/>
            <w:vAlign w:val="center"/>
          </w:tcPr>
          <w:p w14:paraId="33616D3D" w14:textId="7341D4A9" w:rsidR="00DE7D1A" w:rsidRPr="00C47AB0" w:rsidRDefault="000913EE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C762C">
              <w:rPr>
                <w:sz w:val="20"/>
                <w:szCs w:val="20"/>
              </w:rPr>
              <w:t xml:space="preserve"> 024</w:t>
            </w:r>
          </w:p>
        </w:tc>
        <w:tc>
          <w:tcPr>
            <w:tcW w:w="1038" w:type="dxa"/>
          </w:tcPr>
          <w:p w14:paraId="092B052C" w14:textId="370BC8A4" w:rsidR="00DE7D1A" w:rsidRDefault="002836C3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1 092 479</w:t>
            </w:r>
          </w:p>
        </w:tc>
        <w:tc>
          <w:tcPr>
            <w:tcW w:w="1038" w:type="dxa"/>
          </w:tcPr>
          <w:p w14:paraId="3BA87E0C" w14:textId="3442FE85" w:rsidR="00DE7D1A" w:rsidRDefault="00DE7D1A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1 119 469</w:t>
            </w:r>
          </w:p>
        </w:tc>
      </w:tr>
      <w:tr w:rsidR="00DE7D1A" w:rsidRPr="00C47AB0" w14:paraId="012F155E" w14:textId="77777777" w:rsidTr="00E02F8B">
        <w:trPr>
          <w:jc w:val="center"/>
        </w:trPr>
        <w:tc>
          <w:tcPr>
            <w:tcW w:w="2044" w:type="dxa"/>
          </w:tcPr>
          <w:p w14:paraId="612BDB14" w14:textId="77777777" w:rsidR="00DE7D1A" w:rsidRPr="00C47AB0" w:rsidRDefault="00DE7D1A" w:rsidP="00B1615A">
            <w:pPr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Absenčné výpožičky</w:t>
            </w:r>
          </w:p>
        </w:tc>
        <w:tc>
          <w:tcPr>
            <w:tcW w:w="1118" w:type="dxa"/>
            <w:vAlign w:val="center"/>
          </w:tcPr>
          <w:p w14:paraId="6A806FD2" w14:textId="6709C6A7" w:rsidR="00DE7D1A" w:rsidRPr="00C47AB0" w:rsidRDefault="006140EC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C5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141</w:t>
            </w:r>
            <w:r w:rsidR="00185C5D">
              <w:rPr>
                <w:sz w:val="20"/>
                <w:szCs w:val="20"/>
              </w:rPr>
              <w:t xml:space="preserve"> 531</w:t>
            </w:r>
          </w:p>
        </w:tc>
        <w:tc>
          <w:tcPr>
            <w:tcW w:w="1021" w:type="dxa"/>
            <w:vAlign w:val="center"/>
          </w:tcPr>
          <w:p w14:paraId="5C4EB829" w14:textId="6EAE44C6" w:rsidR="00DE7D1A" w:rsidRPr="00C47AB0" w:rsidRDefault="000913EE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32 886</w:t>
            </w:r>
          </w:p>
        </w:tc>
        <w:tc>
          <w:tcPr>
            <w:tcW w:w="1295" w:type="dxa"/>
            <w:vAlign w:val="center"/>
          </w:tcPr>
          <w:p w14:paraId="52FBD3CF" w14:textId="3BC56DC8" w:rsidR="00DE7D1A" w:rsidRPr="00C47AB0" w:rsidRDefault="00AC762C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26 726</w:t>
            </w:r>
          </w:p>
        </w:tc>
        <w:tc>
          <w:tcPr>
            <w:tcW w:w="1038" w:type="dxa"/>
          </w:tcPr>
          <w:p w14:paraId="614C2F66" w14:textId="1647FC29" w:rsidR="00DE7D1A" w:rsidRDefault="002836C3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1 201 143</w:t>
            </w:r>
          </w:p>
        </w:tc>
        <w:tc>
          <w:tcPr>
            <w:tcW w:w="1038" w:type="dxa"/>
          </w:tcPr>
          <w:p w14:paraId="21F9A104" w14:textId="64B7267B" w:rsidR="00DE7D1A" w:rsidRDefault="00DE7D1A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1 232 864</w:t>
            </w:r>
          </w:p>
        </w:tc>
      </w:tr>
      <w:tr w:rsidR="00DE7D1A" w:rsidRPr="00C47AB0" w14:paraId="6469AB75" w14:textId="77777777" w:rsidTr="00E02F8B">
        <w:trPr>
          <w:jc w:val="center"/>
        </w:trPr>
        <w:tc>
          <w:tcPr>
            <w:tcW w:w="2044" w:type="dxa"/>
          </w:tcPr>
          <w:p w14:paraId="065372CC" w14:textId="77777777" w:rsidR="00DE7D1A" w:rsidRPr="00C47AB0" w:rsidRDefault="00DE7D1A" w:rsidP="00B1615A">
            <w:pPr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MVS iným knižniciam</w:t>
            </w:r>
          </w:p>
        </w:tc>
        <w:tc>
          <w:tcPr>
            <w:tcW w:w="1118" w:type="dxa"/>
            <w:vAlign w:val="center"/>
          </w:tcPr>
          <w:p w14:paraId="4A67AB33" w14:textId="4FFA00F5" w:rsidR="00DE7D1A" w:rsidRPr="00C47AB0" w:rsidRDefault="00185C5D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1 751</w:t>
            </w:r>
          </w:p>
        </w:tc>
        <w:tc>
          <w:tcPr>
            <w:tcW w:w="1021" w:type="dxa"/>
            <w:vAlign w:val="center"/>
          </w:tcPr>
          <w:p w14:paraId="061F9FBD" w14:textId="43298626" w:rsidR="00DE7D1A" w:rsidRPr="00C47AB0" w:rsidRDefault="000913EE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295" w:type="dxa"/>
            <w:vAlign w:val="center"/>
          </w:tcPr>
          <w:p w14:paraId="063FD8BA" w14:textId="57FF512D" w:rsidR="00DE7D1A" w:rsidRPr="00C47AB0" w:rsidRDefault="00AC762C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38" w:type="dxa"/>
          </w:tcPr>
          <w:p w14:paraId="68D9EA9A" w14:textId="2C796153" w:rsidR="00DE7D1A" w:rsidRDefault="002836C3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9 699</w:t>
            </w:r>
          </w:p>
        </w:tc>
        <w:tc>
          <w:tcPr>
            <w:tcW w:w="1038" w:type="dxa"/>
          </w:tcPr>
          <w:p w14:paraId="5A69FA7C" w14:textId="4DAC5F89" w:rsidR="00DE7D1A" w:rsidRDefault="00DE7D1A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2 292</w:t>
            </w:r>
          </w:p>
        </w:tc>
      </w:tr>
      <w:tr w:rsidR="00DE7D1A" w:rsidRPr="00C47AB0" w14:paraId="44395478" w14:textId="77777777" w:rsidTr="00E02F8B">
        <w:trPr>
          <w:jc w:val="center"/>
        </w:trPr>
        <w:tc>
          <w:tcPr>
            <w:tcW w:w="2044" w:type="dxa"/>
          </w:tcPr>
          <w:p w14:paraId="44E39606" w14:textId="77777777" w:rsidR="00DE7D1A" w:rsidRPr="00C47AB0" w:rsidRDefault="00DE7D1A" w:rsidP="00B1615A">
            <w:pPr>
              <w:rPr>
                <w:sz w:val="20"/>
                <w:szCs w:val="20"/>
              </w:rPr>
            </w:pPr>
            <w:r w:rsidRPr="00C47AB0">
              <w:rPr>
                <w:sz w:val="20"/>
                <w:szCs w:val="20"/>
              </w:rPr>
              <w:t>MVS z iných knižníc</w:t>
            </w:r>
          </w:p>
        </w:tc>
        <w:tc>
          <w:tcPr>
            <w:tcW w:w="1118" w:type="dxa"/>
            <w:vAlign w:val="center"/>
          </w:tcPr>
          <w:p w14:paraId="69FF3AF2" w14:textId="3B555A61" w:rsidR="00DE7D1A" w:rsidRPr="00C47AB0" w:rsidRDefault="00185C5D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3 541</w:t>
            </w:r>
          </w:p>
        </w:tc>
        <w:tc>
          <w:tcPr>
            <w:tcW w:w="1021" w:type="dxa"/>
            <w:vAlign w:val="center"/>
          </w:tcPr>
          <w:p w14:paraId="7F853CC9" w14:textId="113FA745" w:rsidR="00DE7D1A" w:rsidRPr="00C47AB0" w:rsidRDefault="000913EE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95" w:type="dxa"/>
            <w:vAlign w:val="center"/>
          </w:tcPr>
          <w:p w14:paraId="3579FA49" w14:textId="78DA1E22" w:rsidR="00DE7D1A" w:rsidRPr="00C47AB0" w:rsidRDefault="00AC762C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8" w:type="dxa"/>
          </w:tcPr>
          <w:p w14:paraId="78F60393" w14:textId="38FBD22A" w:rsidR="00DE7D1A" w:rsidRDefault="002836C3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1 960</w:t>
            </w:r>
          </w:p>
        </w:tc>
        <w:tc>
          <w:tcPr>
            <w:tcW w:w="1038" w:type="dxa"/>
          </w:tcPr>
          <w:p w14:paraId="23838163" w14:textId="6175A2DE" w:rsidR="00DE7D1A" w:rsidRDefault="00DE7D1A" w:rsidP="00B161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4 615</w:t>
            </w:r>
          </w:p>
        </w:tc>
      </w:tr>
    </w:tbl>
    <w:p w14:paraId="525C2876" w14:textId="77777777" w:rsidR="00613D14" w:rsidRDefault="00613D14" w:rsidP="00252877">
      <w:pPr>
        <w:spacing w:after="0" w:line="360" w:lineRule="auto"/>
        <w:jc w:val="both"/>
        <w:rPr>
          <w:b/>
          <w:bCs/>
          <w:u w:val="single"/>
        </w:rPr>
      </w:pPr>
    </w:p>
    <w:p w14:paraId="34890FBC" w14:textId="6D3B0A65" w:rsidR="00613D14" w:rsidRDefault="008C3763" w:rsidP="00252877">
      <w:pPr>
        <w:spacing w:after="0" w:line="360" w:lineRule="auto"/>
        <w:jc w:val="both"/>
        <w:rPr>
          <w:sz w:val="20"/>
          <w:szCs w:val="20"/>
        </w:rPr>
      </w:pPr>
      <w:r w:rsidRPr="00A32694">
        <w:rPr>
          <w:sz w:val="20"/>
          <w:szCs w:val="20"/>
        </w:rPr>
        <w:t xml:space="preserve">AK </w:t>
      </w:r>
      <w:r w:rsidR="00C03E8C" w:rsidRPr="00A32694">
        <w:rPr>
          <w:sz w:val="20"/>
          <w:szCs w:val="20"/>
        </w:rPr>
        <w:t xml:space="preserve">v rámci ponuky svojich služieb využívajú </w:t>
      </w:r>
      <w:r w:rsidR="00EA699D" w:rsidRPr="00A32694">
        <w:rPr>
          <w:sz w:val="20"/>
          <w:szCs w:val="20"/>
        </w:rPr>
        <w:t xml:space="preserve">moderné </w:t>
      </w:r>
      <w:r w:rsidR="00910F57">
        <w:rPr>
          <w:sz w:val="20"/>
          <w:szCs w:val="20"/>
        </w:rPr>
        <w:t xml:space="preserve">technologické </w:t>
      </w:r>
      <w:r w:rsidR="00EA699D" w:rsidRPr="00A32694">
        <w:rPr>
          <w:sz w:val="20"/>
          <w:szCs w:val="20"/>
        </w:rPr>
        <w:t>prostriedky</w:t>
      </w:r>
      <w:r w:rsidR="005A2938" w:rsidRPr="00A32694">
        <w:rPr>
          <w:sz w:val="20"/>
          <w:szCs w:val="20"/>
        </w:rPr>
        <w:t>, napr. požičiavanie tabletov, či čítačiek e-kníh, možnosť vráteni</w:t>
      </w:r>
      <w:r w:rsidR="00910F57">
        <w:rPr>
          <w:sz w:val="20"/>
          <w:szCs w:val="20"/>
        </w:rPr>
        <w:t>a</w:t>
      </w:r>
      <w:r w:rsidR="005A2938" w:rsidRPr="00A32694">
        <w:rPr>
          <w:sz w:val="20"/>
          <w:szCs w:val="20"/>
        </w:rPr>
        <w:t xml:space="preserve"> kníh cez </w:t>
      </w:r>
      <w:proofErr w:type="spellStart"/>
      <w:r w:rsidR="005A2938" w:rsidRPr="00A32694">
        <w:rPr>
          <w:sz w:val="20"/>
          <w:szCs w:val="20"/>
        </w:rPr>
        <w:t>biblioboxy</w:t>
      </w:r>
      <w:proofErr w:type="spellEnd"/>
      <w:r w:rsidR="005A2938" w:rsidRPr="00A32694">
        <w:rPr>
          <w:sz w:val="20"/>
          <w:szCs w:val="20"/>
        </w:rPr>
        <w:t xml:space="preserve"> </w:t>
      </w:r>
      <w:r w:rsidR="00A32694">
        <w:rPr>
          <w:sz w:val="20"/>
          <w:szCs w:val="20"/>
        </w:rPr>
        <w:t xml:space="preserve"> (</w:t>
      </w:r>
      <w:r w:rsidR="00571ECA">
        <w:rPr>
          <w:sz w:val="20"/>
          <w:szCs w:val="20"/>
        </w:rPr>
        <w:t>13</w:t>
      </w:r>
      <w:r w:rsidR="00202F70">
        <w:rPr>
          <w:sz w:val="20"/>
          <w:szCs w:val="20"/>
        </w:rPr>
        <w:t xml:space="preserve"> AK) </w:t>
      </w:r>
      <w:r w:rsidR="005A2938" w:rsidRPr="00A32694">
        <w:rPr>
          <w:sz w:val="20"/>
          <w:szCs w:val="20"/>
        </w:rPr>
        <w:t xml:space="preserve">aj mimo prevádzkových hodín knižnice, </w:t>
      </w:r>
      <w:r w:rsidR="00443D98" w:rsidRPr="00A32694">
        <w:rPr>
          <w:sz w:val="20"/>
          <w:szCs w:val="20"/>
        </w:rPr>
        <w:t xml:space="preserve">či možnosť využívať sieťové tlačiarne, </w:t>
      </w:r>
      <w:r w:rsidR="009317E1">
        <w:rPr>
          <w:sz w:val="20"/>
          <w:szCs w:val="20"/>
        </w:rPr>
        <w:t xml:space="preserve">veľkokapacitné </w:t>
      </w:r>
      <w:r w:rsidR="00443D98" w:rsidRPr="00A32694">
        <w:rPr>
          <w:sz w:val="20"/>
          <w:szCs w:val="20"/>
        </w:rPr>
        <w:t>skenery  a vlastné mobilné zariadenia v rámci počítačových sietí i </w:t>
      </w:r>
      <w:proofErr w:type="spellStart"/>
      <w:r w:rsidR="00443D98" w:rsidRPr="00A32694">
        <w:rPr>
          <w:sz w:val="20"/>
          <w:szCs w:val="20"/>
        </w:rPr>
        <w:t>wifi</w:t>
      </w:r>
      <w:proofErr w:type="spellEnd"/>
      <w:r w:rsidR="00443D98" w:rsidRPr="00A32694">
        <w:rPr>
          <w:sz w:val="20"/>
          <w:szCs w:val="20"/>
        </w:rPr>
        <w:t xml:space="preserve"> pripojen</w:t>
      </w:r>
      <w:r w:rsidR="00910F57">
        <w:rPr>
          <w:sz w:val="20"/>
          <w:szCs w:val="20"/>
        </w:rPr>
        <w:t>í</w:t>
      </w:r>
      <w:r w:rsidR="00A32694" w:rsidRPr="00A32694">
        <w:rPr>
          <w:sz w:val="20"/>
          <w:szCs w:val="20"/>
        </w:rPr>
        <w:t>.</w:t>
      </w:r>
      <w:r w:rsidR="00C03E8C" w:rsidRPr="00A32694">
        <w:rPr>
          <w:sz w:val="20"/>
          <w:szCs w:val="20"/>
        </w:rPr>
        <w:t xml:space="preserve"> </w:t>
      </w:r>
    </w:p>
    <w:p w14:paraId="2883CB74" w14:textId="77777777" w:rsidR="00BA6788" w:rsidRPr="00A32694" w:rsidRDefault="00BA6788" w:rsidP="00252877">
      <w:pPr>
        <w:spacing w:after="0" w:line="360" w:lineRule="auto"/>
        <w:jc w:val="both"/>
        <w:rPr>
          <w:sz w:val="20"/>
          <w:szCs w:val="20"/>
        </w:rPr>
      </w:pPr>
    </w:p>
    <w:p w14:paraId="5812D5DF" w14:textId="770F266D" w:rsidR="00FE37D9" w:rsidRDefault="00FE37D9" w:rsidP="00FE37D9">
      <w:pPr>
        <w:spacing w:after="0" w:line="360" w:lineRule="auto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B421185" wp14:editId="74EDB5C6">
            <wp:extent cx="4572000" cy="2743200"/>
            <wp:effectExtent l="0" t="0" r="0" b="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BC3973D8-B8AA-410B-A341-074E83C360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6695C5C" w14:textId="78525D67" w:rsidR="009E3E15" w:rsidRPr="008716BA" w:rsidRDefault="009E3E15" w:rsidP="009E3E15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716BA">
        <w:rPr>
          <w:b/>
          <w:bCs/>
          <w:sz w:val="20"/>
          <w:szCs w:val="20"/>
        </w:rPr>
        <w:t>Graf</w:t>
      </w:r>
      <w:r w:rsidR="008917A7">
        <w:rPr>
          <w:b/>
          <w:bCs/>
          <w:sz w:val="20"/>
          <w:szCs w:val="20"/>
        </w:rPr>
        <w:t xml:space="preserve"> 11</w:t>
      </w:r>
      <w:r w:rsidRPr="008716BA">
        <w:rPr>
          <w:b/>
          <w:bCs/>
          <w:sz w:val="20"/>
          <w:szCs w:val="20"/>
        </w:rPr>
        <w:t xml:space="preserve">: </w:t>
      </w:r>
      <w:r w:rsidR="008917A7">
        <w:rPr>
          <w:b/>
          <w:bCs/>
          <w:sz w:val="20"/>
          <w:szCs w:val="20"/>
        </w:rPr>
        <w:t>P</w:t>
      </w:r>
      <w:r w:rsidRPr="008716BA">
        <w:rPr>
          <w:b/>
          <w:bCs/>
          <w:sz w:val="20"/>
          <w:szCs w:val="20"/>
        </w:rPr>
        <w:t>rehľad o</w:t>
      </w:r>
      <w:r>
        <w:rPr>
          <w:b/>
          <w:bCs/>
          <w:sz w:val="20"/>
          <w:szCs w:val="20"/>
        </w:rPr>
        <w:t xml:space="preserve"> výpožičkách </w:t>
      </w:r>
      <w:r w:rsidR="00FC4ED2">
        <w:rPr>
          <w:b/>
          <w:bCs/>
          <w:sz w:val="20"/>
          <w:szCs w:val="20"/>
        </w:rPr>
        <w:t>v AK  VŠ</w:t>
      </w:r>
    </w:p>
    <w:p w14:paraId="092D631C" w14:textId="1CACB32A" w:rsidR="00613D14" w:rsidRDefault="00613D14" w:rsidP="00252877">
      <w:pPr>
        <w:spacing w:after="0" w:line="360" w:lineRule="auto"/>
        <w:jc w:val="both"/>
        <w:rPr>
          <w:b/>
          <w:bCs/>
          <w:u w:val="single"/>
        </w:rPr>
      </w:pPr>
    </w:p>
    <w:p w14:paraId="4CCEC749" w14:textId="406B0815" w:rsidR="00934700" w:rsidRDefault="00A42FC4" w:rsidP="00444003">
      <w:pPr>
        <w:spacing w:after="0" w:line="360" w:lineRule="auto"/>
        <w:jc w:val="both"/>
        <w:rPr>
          <w:sz w:val="20"/>
          <w:szCs w:val="20"/>
        </w:rPr>
      </w:pPr>
      <w:r w:rsidRPr="00A42FC4">
        <w:rPr>
          <w:sz w:val="20"/>
          <w:szCs w:val="20"/>
        </w:rPr>
        <w:t xml:space="preserve">Akademické knižnice </w:t>
      </w:r>
      <w:r w:rsidR="00224A24">
        <w:rPr>
          <w:sz w:val="20"/>
          <w:szCs w:val="20"/>
        </w:rPr>
        <w:t>majú nezastupiteľnú úlohu aj v rámci</w:t>
      </w:r>
      <w:r w:rsidR="00FA1A80" w:rsidRPr="00B60B63">
        <w:rPr>
          <w:b/>
          <w:bCs/>
          <w:sz w:val="20"/>
          <w:szCs w:val="20"/>
        </w:rPr>
        <w:t xml:space="preserve"> informačného vzdelávania</w:t>
      </w:r>
      <w:r w:rsidR="00FA1A80" w:rsidRPr="00B60B63">
        <w:rPr>
          <w:sz w:val="20"/>
          <w:szCs w:val="20"/>
        </w:rPr>
        <w:t xml:space="preserve"> študentov</w:t>
      </w:r>
      <w:r w:rsidR="00224A24">
        <w:rPr>
          <w:sz w:val="20"/>
          <w:szCs w:val="20"/>
        </w:rPr>
        <w:t>,</w:t>
      </w:r>
      <w:r w:rsidR="00FA1A80">
        <w:rPr>
          <w:sz w:val="20"/>
          <w:szCs w:val="20"/>
        </w:rPr>
        <w:t xml:space="preserve"> ale aj zamestnancov </w:t>
      </w:r>
      <w:r w:rsidR="00966B41">
        <w:rPr>
          <w:sz w:val="20"/>
          <w:szCs w:val="20"/>
        </w:rPr>
        <w:t>VŠ</w:t>
      </w:r>
      <w:r w:rsidR="00827601">
        <w:rPr>
          <w:sz w:val="20"/>
          <w:szCs w:val="20"/>
        </w:rPr>
        <w:t xml:space="preserve"> v neformálnom </w:t>
      </w:r>
      <w:r w:rsidR="006C26E6">
        <w:rPr>
          <w:sz w:val="20"/>
          <w:szCs w:val="20"/>
        </w:rPr>
        <w:t>aj  formálnom vzdelávaní v rámci danej VŠ</w:t>
      </w:r>
      <w:r w:rsidR="00B611BD">
        <w:rPr>
          <w:sz w:val="20"/>
          <w:szCs w:val="20"/>
        </w:rPr>
        <w:t>. F</w:t>
      </w:r>
      <w:r w:rsidR="00966B41">
        <w:rPr>
          <w:sz w:val="20"/>
          <w:szCs w:val="20"/>
        </w:rPr>
        <w:t xml:space="preserve">ormy informačného vzdelávania sú veľmi pestré: od </w:t>
      </w:r>
      <w:r w:rsidR="00827601">
        <w:rPr>
          <w:sz w:val="20"/>
          <w:szCs w:val="20"/>
        </w:rPr>
        <w:t>úvodných kurzov</w:t>
      </w:r>
      <w:r w:rsidR="006C26E6">
        <w:rPr>
          <w:sz w:val="20"/>
          <w:szCs w:val="20"/>
        </w:rPr>
        <w:t xml:space="preserve"> o činnosti knižnice a jej službách</w:t>
      </w:r>
      <w:r w:rsidR="003B02EE">
        <w:rPr>
          <w:sz w:val="20"/>
          <w:szCs w:val="20"/>
        </w:rPr>
        <w:t xml:space="preserve"> či exkurzií</w:t>
      </w:r>
      <w:r w:rsidR="006C26E6">
        <w:rPr>
          <w:sz w:val="20"/>
          <w:szCs w:val="20"/>
        </w:rPr>
        <w:t xml:space="preserve"> pre študentov prvého ročníka</w:t>
      </w:r>
      <w:r w:rsidR="00B00252">
        <w:rPr>
          <w:sz w:val="20"/>
          <w:szCs w:val="20"/>
        </w:rPr>
        <w:t xml:space="preserve">, </w:t>
      </w:r>
      <w:r w:rsidR="003C38D7">
        <w:rPr>
          <w:sz w:val="20"/>
          <w:szCs w:val="20"/>
        </w:rPr>
        <w:t>prezentáci</w:t>
      </w:r>
      <w:r w:rsidR="003B02EE">
        <w:rPr>
          <w:sz w:val="20"/>
          <w:szCs w:val="20"/>
        </w:rPr>
        <w:t>í</w:t>
      </w:r>
      <w:r w:rsidR="003C38D7">
        <w:rPr>
          <w:sz w:val="20"/>
          <w:szCs w:val="20"/>
        </w:rPr>
        <w:t xml:space="preserve"> </w:t>
      </w:r>
      <w:r w:rsidR="00B00252">
        <w:rPr>
          <w:sz w:val="20"/>
          <w:szCs w:val="20"/>
        </w:rPr>
        <w:t>rešeršných techn</w:t>
      </w:r>
      <w:r w:rsidR="003C38D7">
        <w:rPr>
          <w:sz w:val="20"/>
          <w:szCs w:val="20"/>
        </w:rPr>
        <w:t>ík</w:t>
      </w:r>
      <w:r w:rsidR="00B00252">
        <w:rPr>
          <w:sz w:val="20"/>
          <w:szCs w:val="20"/>
        </w:rPr>
        <w:t xml:space="preserve"> pri práci s</w:t>
      </w:r>
      <w:r w:rsidR="003C38D7">
        <w:rPr>
          <w:sz w:val="20"/>
          <w:szCs w:val="20"/>
        </w:rPr>
        <w:t xml:space="preserve"> licencovanými </w:t>
      </w:r>
      <w:r w:rsidR="00B00252">
        <w:rPr>
          <w:sz w:val="20"/>
          <w:szCs w:val="20"/>
        </w:rPr>
        <w:t>dat</w:t>
      </w:r>
      <w:r w:rsidR="003B02EE">
        <w:rPr>
          <w:sz w:val="20"/>
          <w:szCs w:val="20"/>
        </w:rPr>
        <w:t>ab</w:t>
      </w:r>
      <w:r w:rsidR="00B00252">
        <w:rPr>
          <w:sz w:val="20"/>
          <w:szCs w:val="20"/>
        </w:rPr>
        <w:t>ázami</w:t>
      </w:r>
      <w:r w:rsidR="003C38D7">
        <w:rPr>
          <w:sz w:val="20"/>
          <w:szCs w:val="20"/>
        </w:rPr>
        <w:t xml:space="preserve">, až po </w:t>
      </w:r>
      <w:proofErr w:type="spellStart"/>
      <w:r w:rsidR="009942DC">
        <w:rPr>
          <w:sz w:val="20"/>
          <w:szCs w:val="20"/>
        </w:rPr>
        <w:t>citačno</w:t>
      </w:r>
      <w:proofErr w:type="spellEnd"/>
      <w:r w:rsidR="009942DC">
        <w:rPr>
          <w:sz w:val="20"/>
          <w:szCs w:val="20"/>
        </w:rPr>
        <w:t>-etické semináre určené študento</w:t>
      </w:r>
      <w:r w:rsidR="003424F0">
        <w:rPr>
          <w:sz w:val="20"/>
          <w:szCs w:val="20"/>
        </w:rPr>
        <w:t xml:space="preserve">m končiacich ročníkov a doktorandom. </w:t>
      </w:r>
      <w:r w:rsidR="003B26AA">
        <w:rPr>
          <w:sz w:val="20"/>
          <w:szCs w:val="20"/>
        </w:rPr>
        <w:t xml:space="preserve">Niektoré knižnice na svojich webových stránkach </w:t>
      </w:r>
      <w:r w:rsidR="00634654">
        <w:rPr>
          <w:sz w:val="20"/>
          <w:szCs w:val="20"/>
        </w:rPr>
        <w:t xml:space="preserve">majú audiovizuálne prezentácie </w:t>
      </w:r>
      <w:r w:rsidR="00CE0144">
        <w:rPr>
          <w:sz w:val="20"/>
          <w:szCs w:val="20"/>
        </w:rPr>
        <w:t xml:space="preserve">na tému </w:t>
      </w:r>
      <w:r w:rsidR="0014478F">
        <w:rPr>
          <w:sz w:val="20"/>
          <w:szCs w:val="20"/>
        </w:rPr>
        <w:t xml:space="preserve"> </w:t>
      </w:r>
      <w:r w:rsidR="0014478F" w:rsidRPr="00C927BF">
        <w:rPr>
          <w:b/>
          <w:bCs/>
          <w:i/>
          <w:iCs/>
          <w:sz w:val="20"/>
          <w:szCs w:val="20"/>
        </w:rPr>
        <w:t>Prvá návšteva v</w:t>
      </w:r>
      <w:r w:rsidR="00C927BF" w:rsidRPr="00C927BF">
        <w:rPr>
          <w:b/>
          <w:bCs/>
          <w:i/>
          <w:iCs/>
          <w:sz w:val="20"/>
          <w:szCs w:val="20"/>
        </w:rPr>
        <w:t> </w:t>
      </w:r>
      <w:r w:rsidR="0014478F" w:rsidRPr="00C927BF">
        <w:rPr>
          <w:b/>
          <w:bCs/>
          <w:i/>
          <w:iCs/>
          <w:sz w:val="20"/>
          <w:szCs w:val="20"/>
        </w:rPr>
        <w:t>knižnici</w:t>
      </w:r>
      <w:r w:rsidR="00C927BF">
        <w:rPr>
          <w:sz w:val="20"/>
          <w:szCs w:val="20"/>
        </w:rPr>
        <w:t xml:space="preserve">. </w:t>
      </w:r>
      <w:r w:rsidR="003424F0">
        <w:rPr>
          <w:sz w:val="20"/>
          <w:szCs w:val="20"/>
        </w:rPr>
        <w:t xml:space="preserve">Čoraz viac knižníc zabezpečuje informačné vzdelávania v 1. ročníkoch </w:t>
      </w:r>
      <w:r w:rsidR="00D14069">
        <w:rPr>
          <w:sz w:val="20"/>
          <w:szCs w:val="20"/>
        </w:rPr>
        <w:t>3. stupňa štúdia v dennej forme</w:t>
      </w:r>
      <w:r w:rsidR="000E4ECF">
        <w:rPr>
          <w:sz w:val="20"/>
          <w:szCs w:val="20"/>
        </w:rPr>
        <w:t xml:space="preserve"> a mnohé participujú aj na prednáškach v rámci </w:t>
      </w:r>
      <w:r w:rsidR="000E4ECF">
        <w:rPr>
          <w:sz w:val="20"/>
          <w:szCs w:val="20"/>
        </w:rPr>
        <w:lastRenderedPageBreak/>
        <w:t>univerzít tretieho veku</w:t>
      </w:r>
      <w:r w:rsidR="00444003">
        <w:rPr>
          <w:sz w:val="20"/>
          <w:szCs w:val="20"/>
        </w:rPr>
        <w:t xml:space="preserve">. Potešiteľnou je skutočnosť, že </w:t>
      </w:r>
      <w:r w:rsidR="009874CC">
        <w:rPr>
          <w:sz w:val="20"/>
          <w:szCs w:val="20"/>
        </w:rPr>
        <w:t xml:space="preserve">akademické knižnice </w:t>
      </w:r>
      <w:r w:rsidR="00EF6C04">
        <w:rPr>
          <w:sz w:val="20"/>
          <w:szCs w:val="20"/>
        </w:rPr>
        <w:t xml:space="preserve">sa každoročne </w:t>
      </w:r>
      <w:r w:rsidR="009874CC">
        <w:rPr>
          <w:sz w:val="20"/>
          <w:szCs w:val="20"/>
        </w:rPr>
        <w:t>prezentujú aj počas Dní otvorených dverí pre záujemcov o</w:t>
      </w:r>
      <w:r w:rsidR="00CF2A5E">
        <w:rPr>
          <w:sz w:val="20"/>
          <w:szCs w:val="20"/>
        </w:rPr>
        <w:t> </w:t>
      </w:r>
      <w:r w:rsidR="009874CC">
        <w:rPr>
          <w:sz w:val="20"/>
          <w:szCs w:val="20"/>
        </w:rPr>
        <w:t>štúdium</w:t>
      </w:r>
      <w:r w:rsidR="00CF2A5E">
        <w:rPr>
          <w:sz w:val="20"/>
          <w:szCs w:val="20"/>
        </w:rPr>
        <w:t xml:space="preserve"> na VŠ</w:t>
      </w:r>
      <w:r w:rsidR="00C927BF">
        <w:rPr>
          <w:sz w:val="20"/>
          <w:szCs w:val="20"/>
        </w:rPr>
        <w:t>.</w:t>
      </w:r>
      <w:r w:rsidR="00EA1CC3">
        <w:rPr>
          <w:sz w:val="20"/>
          <w:szCs w:val="20"/>
        </w:rPr>
        <w:t xml:space="preserve"> </w:t>
      </w:r>
    </w:p>
    <w:p w14:paraId="6521D329" w14:textId="77777777" w:rsidR="00CF2A5E" w:rsidRDefault="00CF2A5E" w:rsidP="00444003">
      <w:pPr>
        <w:spacing w:after="0" w:line="360" w:lineRule="auto"/>
        <w:jc w:val="both"/>
        <w:rPr>
          <w:sz w:val="20"/>
          <w:szCs w:val="20"/>
        </w:rPr>
      </w:pPr>
    </w:p>
    <w:p w14:paraId="146585EB" w14:textId="2165C96A" w:rsidR="00633265" w:rsidRDefault="00633265" w:rsidP="00633265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D143CDF" wp14:editId="3C701CB1">
            <wp:extent cx="4572000" cy="2743200"/>
            <wp:effectExtent l="0" t="0" r="0" b="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5941F983-C87B-442B-B0AF-CB8E9EF0BFB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8ECA8D8" w14:textId="1A4F7962" w:rsidR="00633265" w:rsidRDefault="00633265" w:rsidP="00633265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716BA">
        <w:rPr>
          <w:b/>
          <w:bCs/>
          <w:sz w:val="20"/>
          <w:szCs w:val="20"/>
        </w:rPr>
        <w:t>Graf</w:t>
      </w:r>
      <w:r w:rsidR="008917A7">
        <w:rPr>
          <w:b/>
          <w:bCs/>
          <w:sz w:val="20"/>
          <w:szCs w:val="20"/>
        </w:rPr>
        <w:t xml:space="preserve"> 12</w:t>
      </w:r>
      <w:r w:rsidRPr="008716BA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>Vzdelávacie a publikačné aktivity AK v r. 2019</w:t>
      </w:r>
    </w:p>
    <w:p w14:paraId="706A0C50" w14:textId="4BAD2713" w:rsidR="005F65C2" w:rsidRDefault="005F65C2" w:rsidP="006D759D">
      <w:pPr>
        <w:spacing w:after="0" w:line="360" w:lineRule="auto"/>
        <w:rPr>
          <w:b/>
          <w:bCs/>
          <w:sz w:val="20"/>
          <w:szCs w:val="20"/>
        </w:rPr>
      </w:pPr>
    </w:p>
    <w:p w14:paraId="1F9A0198" w14:textId="4FC88BAC" w:rsidR="006D759D" w:rsidRDefault="006D759D" w:rsidP="006D759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poskytovaným službám tradične </w:t>
      </w:r>
      <w:r w:rsidR="00813520">
        <w:rPr>
          <w:sz w:val="20"/>
          <w:szCs w:val="20"/>
        </w:rPr>
        <w:t xml:space="preserve">patrí </w:t>
      </w:r>
      <w:r>
        <w:rPr>
          <w:sz w:val="20"/>
          <w:szCs w:val="20"/>
        </w:rPr>
        <w:t xml:space="preserve">aj medziknižničná výpožičná služba z iných knižníc a pre iné knižnice. V priebehu posledných rokov </w:t>
      </w:r>
      <w:r w:rsidR="00A910A6">
        <w:rPr>
          <w:sz w:val="20"/>
          <w:szCs w:val="20"/>
        </w:rPr>
        <w:t>klesá množstvo požiadaviek z iných knižníc</w:t>
      </w:r>
      <w:r w:rsidR="00813520">
        <w:rPr>
          <w:sz w:val="20"/>
          <w:szCs w:val="20"/>
        </w:rPr>
        <w:t xml:space="preserve"> na dokumenty AK</w:t>
      </w:r>
      <w:r w:rsidR="00860A91">
        <w:rPr>
          <w:sz w:val="20"/>
          <w:szCs w:val="20"/>
        </w:rPr>
        <w:t xml:space="preserve">, </w:t>
      </w:r>
      <w:r w:rsidR="00134CDB">
        <w:rPr>
          <w:sz w:val="20"/>
          <w:szCs w:val="20"/>
        </w:rPr>
        <w:t xml:space="preserve">rovnako aj množstvo požiadaviek </w:t>
      </w:r>
      <w:r w:rsidR="00C81B4A">
        <w:rPr>
          <w:sz w:val="20"/>
          <w:szCs w:val="20"/>
        </w:rPr>
        <w:t>registrovaných používateľov</w:t>
      </w:r>
      <w:r w:rsidR="00E73198">
        <w:rPr>
          <w:sz w:val="20"/>
          <w:szCs w:val="20"/>
        </w:rPr>
        <w:t xml:space="preserve"> AK</w:t>
      </w:r>
      <w:r w:rsidR="00C81B4A">
        <w:rPr>
          <w:sz w:val="20"/>
          <w:szCs w:val="20"/>
        </w:rPr>
        <w:t xml:space="preserve"> na dokumenty z iných knižníc, čo sa dá vysvetliť dostatočnou ponukou </w:t>
      </w:r>
      <w:r w:rsidR="0038318F">
        <w:rPr>
          <w:sz w:val="20"/>
          <w:szCs w:val="20"/>
        </w:rPr>
        <w:t>z licencovaných databáz v prostredí AK.</w:t>
      </w:r>
    </w:p>
    <w:p w14:paraId="4CC0E83B" w14:textId="77777777" w:rsidR="006D759D" w:rsidRDefault="006D759D" w:rsidP="006D759D">
      <w:pPr>
        <w:spacing w:after="0" w:line="360" w:lineRule="auto"/>
        <w:rPr>
          <w:b/>
          <w:bCs/>
          <w:sz w:val="20"/>
          <w:szCs w:val="20"/>
        </w:rPr>
      </w:pPr>
    </w:p>
    <w:p w14:paraId="592D99E5" w14:textId="144B4E97" w:rsidR="005F65C2" w:rsidRDefault="005F65C2" w:rsidP="00633265">
      <w:pPr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812A131" wp14:editId="2E90F480">
            <wp:extent cx="4572000" cy="2743200"/>
            <wp:effectExtent l="0" t="0" r="0" b="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33922017-BCB5-497C-90E7-2AA8D63A04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8BE842E" w14:textId="29542BEE" w:rsidR="008917A7" w:rsidRDefault="008917A7" w:rsidP="008917A7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716BA">
        <w:rPr>
          <w:b/>
          <w:bCs/>
          <w:sz w:val="20"/>
          <w:szCs w:val="20"/>
        </w:rPr>
        <w:t>Graf</w:t>
      </w:r>
      <w:r>
        <w:rPr>
          <w:b/>
          <w:bCs/>
          <w:sz w:val="20"/>
          <w:szCs w:val="20"/>
        </w:rPr>
        <w:t xml:space="preserve"> 1</w:t>
      </w:r>
      <w:r w:rsidR="004C646C">
        <w:rPr>
          <w:b/>
          <w:bCs/>
          <w:sz w:val="20"/>
          <w:szCs w:val="20"/>
        </w:rPr>
        <w:t>3</w:t>
      </w:r>
      <w:r w:rsidRPr="008716BA">
        <w:rPr>
          <w:b/>
          <w:bCs/>
          <w:sz w:val="20"/>
          <w:szCs w:val="20"/>
        </w:rPr>
        <w:t xml:space="preserve">: </w:t>
      </w:r>
      <w:r w:rsidR="008B0D7F">
        <w:rPr>
          <w:b/>
          <w:bCs/>
          <w:sz w:val="20"/>
          <w:szCs w:val="20"/>
        </w:rPr>
        <w:t>MVS v AK - porovnanie</w:t>
      </w:r>
    </w:p>
    <w:p w14:paraId="60FD998A" w14:textId="77777777" w:rsidR="00633265" w:rsidRDefault="00633265" w:rsidP="00633265">
      <w:pPr>
        <w:spacing w:after="0" w:line="360" w:lineRule="auto"/>
        <w:jc w:val="center"/>
        <w:rPr>
          <w:sz w:val="20"/>
          <w:szCs w:val="20"/>
        </w:rPr>
      </w:pPr>
    </w:p>
    <w:p w14:paraId="43772C97" w14:textId="0B21F502" w:rsidR="00E17DDF" w:rsidRPr="00E17DDF" w:rsidRDefault="00E17DDF" w:rsidP="00AB2F88">
      <w:pPr>
        <w:spacing w:line="360" w:lineRule="auto"/>
        <w:jc w:val="both"/>
        <w:rPr>
          <w:sz w:val="20"/>
          <w:szCs w:val="20"/>
        </w:rPr>
      </w:pPr>
      <w:r w:rsidRPr="00E17DDF">
        <w:rPr>
          <w:b/>
          <w:bCs/>
          <w:sz w:val="20"/>
          <w:szCs w:val="20"/>
        </w:rPr>
        <w:t xml:space="preserve">Databázy evidencie publikačnej činnosti  (CREPČ </w:t>
      </w:r>
      <w:r w:rsidR="005C3A7A">
        <w:rPr>
          <w:b/>
          <w:bCs/>
          <w:sz w:val="20"/>
          <w:szCs w:val="20"/>
        </w:rPr>
        <w:t xml:space="preserve">1, 2 </w:t>
      </w:r>
      <w:r w:rsidRPr="00E17DDF">
        <w:rPr>
          <w:b/>
          <w:bCs/>
          <w:sz w:val="20"/>
          <w:szCs w:val="20"/>
        </w:rPr>
        <w:t>a CREUČ</w:t>
      </w:r>
      <w:r w:rsidRPr="00E17DDF">
        <w:rPr>
          <w:sz w:val="20"/>
          <w:szCs w:val="20"/>
        </w:rPr>
        <w:t xml:space="preserve">) sú druhým významným produktom akademických knižníc, ktoré slúžia na evidenciu publikačných aktivít zamestnancov vysokých škôl a ich ohlasov. Knižnice z nich </w:t>
      </w:r>
      <w:r w:rsidRPr="00E17DDF">
        <w:rPr>
          <w:sz w:val="20"/>
          <w:szCs w:val="20"/>
        </w:rPr>
        <w:lastRenderedPageBreak/>
        <w:t xml:space="preserve">poskytujú výstupy pre rôzne účely: akreditácie študijných odborov, vedecko-kvalifikačné postupy, grantové žiadosti, vykazovanie publikačných aktivít pre vedecké projekty, hodnotenie zamestnancov a odmeňovanie aktívnych autorov významných publikácií a i.  </w:t>
      </w:r>
      <w:r w:rsidR="00124F62">
        <w:rPr>
          <w:sz w:val="20"/>
          <w:szCs w:val="20"/>
        </w:rPr>
        <w:t>Od roku 2018</w:t>
      </w:r>
      <w:r w:rsidR="00482347">
        <w:rPr>
          <w:sz w:val="20"/>
          <w:szCs w:val="20"/>
        </w:rPr>
        <w:t xml:space="preserve"> prešlo spracovanie publikačnej činnosti na platformu online katalógu</w:t>
      </w:r>
      <w:r w:rsidR="003247EF">
        <w:rPr>
          <w:sz w:val="20"/>
          <w:szCs w:val="20"/>
        </w:rPr>
        <w:t xml:space="preserve"> CREPČ2</w:t>
      </w:r>
      <w:r w:rsidR="004C646C">
        <w:rPr>
          <w:sz w:val="20"/>
          <w:szCs w:val="20"/>
        </w:rPr>
        <w:t>;</w:t>
      </w:r>
      <w:r w:rsidR="003247EF">
        <w:rPr>
          <w:sz w:val="20"/>
          <w:szCs w:val="20"/>
        </w:rPr>
        <w:t xml:space="preserve"> vy</w:t>
      </w:r>
      <w:r w:rsidR="00031FCC">
        <w:rPr>
          <w:sz w:val="20"/>
          <w:szCs w:val="20"/>
        </w:rPr>
        <w:t xml:space="preserve">kazovacie obdobie za rok 2019 </w:t>
      </w:r>
      <w:r w:rsidR="00C53004">
        <w:rPr>
          <w:sz w:val="20"/>
          <w:szCs w:val="20"/>
        </w:rPr>
        <w:t>bolo v rozpätí dátumov 1.4.2019 – 31.1.2020</w:t>
      </w:r>
      <w:r w:rsidR="00892AEF">
        <w:rPr>
          <w:sz w:val="20"/>
          <w:szCs w:val="20"/>
        </w:rPr>
        <w:t>.</w:t>
      </w:r>
      <w:r w:rsidR="00215D95">
        <w:rPr>
          <w:sz w:val="20"/>
          <w:szCs w:val="20"/>
        </w:rPr>
        <w:t xml:space="preserve"> </w:t>
      </w:r>
      <w:r w:rsidR="00892AEF">
        <w:rPr>
          <w:sz w:val="20"/>
          <w:szCs w:val="20"/>
        </w:rPr>
        <w:t>H</w:t>
      </w:r>
      <w:r w:rsidR="003247EF">
        <w:rPr>
          <w:sz w:val="20"/>
          <w:szCs w:val="20"/>
        </w:rPr>
        <w:t xml:space="preserve">odnoteniu </w:t>
      </w:r>
      <w:r w:rsidR="00215D95">
        <w:rPr>
          <w:sz w:val="20"/>
          <w:szCs w:val="20"/>
        </w:rPr>
        <w:t xml:space="preserve">prvého roka ostrej prevádzky bol venovaný seminár AK, ktorý sa uskutočnil </w:t>
      </w:r>
      <w:r w:rsidR="00892AEF">
        <w:rPr>
          <w:sz w:val="20"/>
          <w:szCs w:val="20"/>
        </w:rPr>
        <w:t>v máji 2019.</w:t>
      </w:r>
      <w:r w:rsidR="00DF2A6E">
        <w:rPr>
          <w:sz w:val="20"/>
          <w:szCs w:val="20"/>
        </w:rPr>
        <w:t xml:space="preserve"> </w:t>
      </w:r>
      <w:r w:rsidR="00CB2107" w:rsidRPr="00CB2107">
        <w:rPr>
          <w:sz w:val="20"/>
          <w:szCs w:val="20"/>
        </w:rPr>
        <w:t xml:space="preserve">Do centrálnych registrov </w:t>
      </w:r>
      <w:r w:rsidR="004055E5">
        <w:rPr>
          <w:sz w:val="20"/>
          <w:szCs w:val="20"/>
        </w:rPr>
        <w:t xml:space="preserve">evidencie publikačnej </w:t>
      </w:r>
      <w:r w:rsidR="00B16BBB">
        <w:rPr>
          <w:sz w:val="20"/>
          <w:szCs w:val="20"/>
        </w:rPr>
        <w:t xml:space="preserve">a umeleckej </w:t>
      </w:r>
      <w:r w:rsidR="004055E5">
        <w:rPr>
          <w:sz w:val="20"/>
          <w:szCs w:val="20"/>
        </w:rPr>
        <w:t>činnosti</w:t>
      </w:r>
      <w:r w:rsidR="00B16BBB">
        <w:rPr>
          <w:sz w:val="20"/>
          <w:szCs w:val="20"/>
        </w:rPr>
        <w:t xml:space="preserve"> </w:t>
      </w:r>
      <w:r w:rsidR="00CB2107" w:rsidRPr="00CB2107">
        <w:rPr>
          <w:sz w:val="20"/>
          <w:szCs w:val="20"/>
        </w:rPr>
        <w:t>prispievajú akademické knižnice (33 AK verejných, štátnych a súkromných VŠ)</w:t>
      </w:r>
      <w:r w:rsidR="004055E5">
        <w:rPr>
          <w:sz w:val="20"/>
          <w:szCs w:val="20"/>
        </w:rPr>
        <w:t xml:space="preserve"> </w:t>
      </w:r>
      <w:r w:rsidR="00CB2107" w:rsidRPr="00CB2107">
        <w:rPr>
          <w:sz w:val="20"/>
          <w:szCs w:val="20"/>
        </w:rPr>
        <w:t>od r. 2007 a</w:t>
      </w:r>
      <w:r w:rsidR="00540FCB">
        <w:rPr>
          <w:sz w:val="20"/>
          <w:szCs w:val="20"/>
        </w:rPr>
        <w:t> od r. 2011 aj do Centrálneho registra záverečných prác.</w:t>
      </w:r>
      <w:r w:rsidR="00540FCB">
        <w:rPr>
          <w:rStyle w:val="Odkaznapoznmkupodiarou"/>
          <w:sz w:val="20"/>
          <w:szCs w:val="20"/>
        </w:rPr>
        <w:footnoteReference w:id="7"/>
      </w:r>
      <w:r w:rsidR="00CB2107" w:rsidRPr="00CB2107">
        <w:rPr>
          <w:sz w:val="20"/>
          <w:szCs w:val="20"/>
        </w:rPr>
        <w:t xml:space="preserve"> Centrálne registre poskytujú prehľad o publikačnej aktivite zamestnancov VŠ pre odbornú i laickú verejnosť</w:t>
      </w:r>
      <w:r w:rsidR="00B0757F">
        <w:rPr>
          <w:sz w:val="20"/>
          <w:szCs w:val="20"/>
        </w:rPr>
        <w:t xml:space="preserve">. </w:t>
      </w:r>
      <w:r w:rsidR="00CB2107" w:rsidRPr="00CB2107">
        <w:rPr>
          <w:sz w:val="20"/>
          <w:szCs w:val="20"/>
        </w:rPr>
        <w:t xml:space="preserve"> MŠVVŠ SR </w:t>
      </w:r>
      <w:r w:rsidR="00DF2100">
        <w:rPr>
          <w:sz w:val="20"/>
          <w:szCs w:val="20"/>
        </w:rPr>
        <w:t xml:space="preserve">využíva </w:t>
      </w:r>
      <w:r w:rsidR="00CB2107" w:rsidRPr="00CB2107">
        <w:rPr>
          <w:sz w:val="20"/>
          <w:szCs w:val="20"/>
        </w:rPr>
        <w:t>výstupy z nich ako autorizované podklady pre výpočet štátnej dotácie verejným vysokým školám v SR. Za správu a prevádzku registrov CREPČ a CREUČ zodpovedá Centrum vedecko</w:t>
      </w:r>
      <w:r w:rsidR="00DF2100">
        <w:rPr>
          <w:sz w:val="20"/>
          <w:szCs w:val="20"/>
        </w:rPr>
        <w:t>-</w:t>
      </w:r>
      <w:r w:rsidR="00CB2107" w:rsidRPr="00CB2107">
        <w:rPr>
          <w:sz w:val="20"/>
          <w:szCs w:val="20"/>
        </w:rPr>
        <w:t>technických informácií SR (CVTI SR), Odbor pre hodnotenie vedy.</w:t>
      </w:r>
    </w:p>
    <w:p w14:paraId="60118C6C" w14:textId="17E87B4C" w:rsidR="00444003" w:rsidRDefault="00444003" w:rsidP="0044400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D3FEB69" w14:textId="7B5DFF21" w:rsidR="008716BA" w:rsidRDefault="008716BA" w:rsidP="001D3B2A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349F87A" wp14:editId="1217CA9C">
            <wp:extent cx="4560277" cy="2743200"/>
            <wp:effectExtent l="0" t="0" r="12065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836E481" w14:textId="29FCD148" w:rsidR="008716BA" w:rsidRPr="008716BA" w:rsidRDefault="008716BA" w:rsidP="008716BA">
      <w:pPr>
        <w:spacing w:after="0" w:line="360" w:lineRule="auto"/>
        <w:jc w:val="center"/>
        <w:rPr>
          <w:b/>
          <w:bCs/>
          <w:sz w:val="20"/>
          <w:szCs w:val="20"/>
        </w:rPr>
      </w:pPr>
      <w:r w:rsidRPr="008716BA">
        <w:rPr>
          <w:b/>
          <w:bCs/>
          <w:sz w:val="20"/>
          <w:szCs w:val="20"/>
        </w:rPr>
        <w:t>Graf</w:t>
      </w:r>
      <w:r w:rsidR="008B0D7F">
        <w:rPr>
          <w:b/>
          <w:bCs/>
          <w:sz w:val="20"/>
          <w:szCs w:val="20"/>
        </w:rPr>
        <w:t xml:space="preserve"> 13</w:t>
      </w:r>
      <w:r w:rsidRPr="008716BA">
        <w:rPr>
          <w:b/>
          <w:bCs/>
          <w:sz w:val="20"/>
          <w:szCs w:val="20"/>
        </w:rPr>
        <w:t>: Prehľad o spracovaných rešeršiach a výstupoch z </w:t>
      </w:r>
      <w:proofErr w:type="spellStart"/>
      <w:r w:rsidRPr="008716BA">
        <w:rPr>
          <w:b/>
          <w:bCs/>
          <w:sz w:val="20"/>
          <w:szCs w:val="20"/>
        </w:rPr>
        <w:t>db</w:t>
      </w:r>
      <w:proofErr w:type="spellEnd"/>
      <w:r w:rsidRPr="008716BA">
        <w:rPr>
          <w:b/>
          <w:bCs/>
          <w:sz w:val="20"/>
          <w:szCs w:val="20"/>
        </w:rPr>
        <w:t xml:space="preserve"> EPČ</w:t>
      </w:r>
    </w:p>
    <w:p w14:paraId="3CE8D5AC" w14:textId="77777777" w:rsidR="008716BA" w:rsidRDefault="008716BA" w:rsidP="0077563D">
      <w:pPr>
        <w:pStyle w:val="Popis"/>
        <w:keepNext/>
        <w:spacing w:after="0"/>
        <w:rPr>
          <w:rFonts w:asciiTheme="minorHAnsi" w:hAnsiTheme="minorHAnsi"/>
          <w:sz w:val="22"/>
          <w:szCs w:val="22"/>
          <w:u w:val="single"/>
        </w:rPr>
      </w:pPr>
    </w:p>
    <w:p w14:paraId="4B59F2C9" w14:textId="77777777" w:rsidR="0077563D" w:rsidRDefault="0077563D" w:rsidP="0077563D">
      <w:pPr>
        <w:pStyle w:val="Popis"/>
        <w:keepNext/>
        <w:spacing w:after="0"/>
        <w:rPr>
          <w:rFonts w:asciiTheme="minorHAnsi" w:hAnsiTheme="minorHAnsi"/>
          <w:sz w:val="22"/>
          <w:szCs w:val="22"/>
          <w:u w:val="single"/>
        </w:rPr>
      </w:pPr>
      <w:r w:rsidRPr="00F93B34">
        <w:rPr>
          <w:rFonts w:asciiTheme="minorHAnsi" w:hAnsiTheme="minorHAnsi"/>
          <w:sz w:val="22"/>
          <w:szCs w:val="22"/>
          <w:u w:val="single"/>
        </w:rPr>
        <w:t xml:space="preserve">Financovanie akademických knižníc </w:t>
      </w:r>
    </w:p>
    <w:p w14:paraId="54C3F7EA" w14:textId="77777777" w:rsidR="0077563D" w:rsidRPr="008F79CD" w:rsidRDefault="0077563D" w:rsidP="0077563D">
      <w:pPr>
        <w:spacing w:after="0"/>
        <w:rPr>
          <w:lang w:eastAsia="sk-SK"/>
        </w:rPr>
      </w:pPr>
    </w:p>
    <w:p w14:paraId="7D0A9F40" w14:textId="6AA15829" w:rsidR="0077563D" w:rsidRDefault="0077563D" w:rsidP="007756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Vo vykazovaní financovania AK predstavujú najvyššiu položku mzdové náklady AK, tento rok sa prejavilo ďalšie zvyšovanie miezd zamestnancov pracujúcich vo verejnej službe</w:t>
      </w:r>
      <w:r w:rsidR="00666584">
        <w:rPr>
          <w:sz w:val="20"/>
          <w:szCs w:val="20"/>
        </w:rPr>
        <w:t xml:space="preserve"> (10%)</w:t>
      </w:r>
      <w:r w:rsidR="00C4731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47314">
        <w:rPr>
          <w:sz w:val="20"/>
          <w:szCs w:val="20"/>
        </w:rPr>
        <w:t xml:space="preserve">Náklady na </w:t>
      </w:r>
      <w:r w:rsidR="00A2724D">
        <w:rPr>
          <w:sz w:val="20"/>
          <w:szCs w:val="20"/>
        </w:rPr>
        <w:t>n</w:t>
      </w:r>
      <w:r w:rsidR="00A30B73">
        <w:rPr>
          <w:sz w:val="20"/>
          <w:szCs w:val="20"/>
        </w:rPr>
        <w:t>ákup</w:t>
      </w:r>
      <w:r w:rsidR="00A2724D">
        <w:rPr>
          <w:sz w:val="20"/>
          <w:szCs w:val="20"/>
        </w:rPr>
        <w:t xml:space="preserve"> KF </w:t>
      </w:r>
      <w:r w:rsidR="00A30B73">
        <w:rPr>
          <w:sz w:val="20"/>
          <w:szCs w:val="20"/>
        </w:rPr>
        <w:t xml:space="preserve">oproti minulému roku klesol </w:t>
      </w:r>
      <w:r w:rsidR="00A30B73" w:rsidRPr="00B0525F">
        <w:rPr>
          <w:b/>
          <w:bCs/>
          <w:sz w:val="20"/>
          <w:szCs w:val="20"/>
        </w:rPr>
        <w:t xml:space="preserve">o </w:t>
      </w:r>
      <w:r w:rsidR="00E55874" w:rsidRPr="00B0525F">
        <w:rPr>
          <w:b/>
          <w:bCs/>
          <w:sz w:val="20"/>
          <w:szCs w:val="20"/>
        </w:rPr>
        <w:t xml:space="preserve">204 768 </w:t>
      </w:r>
      <w:r w:rsidR="00B0525F" w:rsidRPr="00B0525F">
        <w:rPr>
          <w:b/>
          <w:bCs/>
          <w:sz w:val="20"/>
          <w:szCs w:val="20"/>
        </w:rPr>
        <w:t>,- €</w:t>
      </w:r>
      <w:r w:rsidR="00B0525F">
        <w:rPr>
          <w:b/>
          <w:bCs/>
          <w:sz w:val="20"/>
          <w:szCs w:val="20"/>
        </w:rPr>
        <w:t xml:space="preserve">, </w:t>
      </w:r>
      <w:r w:rsidR="00B0525F">
        <w:rPr>
          <w:sz w:val="20"/>
          <w:szCs w:val="20"/>
        </w:rPr>
        <w:t xml:space="preserve">  </w:t>
      </w:r>
      <w:r w:rsidR="00AB2F88">
        <w:rPr>
          <w:sz w:val="20"/>
          <w:szCs w:val="20"/>
        </w:rPr>
        <w:t xml:space="preserve">naopak </w:t>
      </w:r>
      <w:r w:rsidR="00C47D8E" w:rsidRPr="00C47D8E">
        <w:rPr>
          <w:b/>
          <w:bCs/>
          <w:sz w:val="20"/>
          <w:szCs w:val="20"/>
        </w:rPr>
        <w:t>o 136 294,- €</w:t>
      </w:r>
      <w:r w:rsidR="00C47D8E">
        <w:rPr>
          <w:sz w:val="20"/>
          <w:szCs w:val="20"/>
        </w:rPr>
        <w:t xml:space="preserve"> sa zvýšil </w:t>
      </w:r>
      <w:r w:rsidR="00F27A12">
        <w:rPr>
          <w:sz w:val="20"/>
          <w:szCs w:val="20"/>
        </w:rPr>
        <w:t xml:space="preserve">objem finančných prostriedkov na nákup databáz a licencií </w:t>
      </w:r>
      <w:r>
        <w:rPr>
          <w:sz w:val="20"/>
          <w:szCs w:val="20"/>
        </w:rPr>
        <w:t>.</w:t>
      </w:r>
    </w:p>
    <w:p w14:paraId="1B8C52E3" w14:textId="77777777" w:rsidR="0077563D" w:rsidRDefault="0077563D" w:rsidP="00C47D8E">
      <w:pPr>
        <w:spacing w:line="360" w:lineRule="auto"/>
        <w:jc w:val="center"/>
        <w:rPr>
          <w:sz w:val="20"/>
          <w:szCs w:val="20"/>
        </w:rPr>
      </w:pPr>
      <w:r>
        <w:rPr>
          <w:noProof/>
          <w:lang w:eastAsia="sk-SK"/>
        </w:rPr>
        <w:lastRenderedPageBreak/>
        <w:drawing>
          <wp:inline distT="0" distB="0" distL="0" distR="0" wp14:anchorId="3093C64C" wp14:editId="14DD5795">
            <wp:extent cx="5038725" cy="3028950"/>
            <wp:effectExtent l="0" t="0" r="9525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1549306" w14:textId="5E89FEDE" w:rsidR="00C81285" w:rsidRDefault="00C81285" w:rsidP="00C81285">
      <w:pPr>
        <w:jc w:val="center"/>
        <w:rPr>
          <w:sz w:val="20"/>
          <w:szCs w:val="20"/>
        </w:rPr>
      </w:pPr>
      <w:r w:rsidRPr="00DE70C9">
        <w:rPr>
          <w:b/>
          <w:sz w:val="20"/>
          <w:szCs w:val="20"/>
        </w:rPr>
        <w:t xml:space="preserve">Graf </w:t>
      </w:r>
      <w:r w:rsidR="008B0D7F">
        <w:rPr>
          <w:b/>
          <w:sz w:val="20"/>
          <w:szCs w:val="20"/>
        </w:rPr>
        <w:t>1</w:t>
      </w:r>
      <w:r w:rsidR="00C47D8E">
        <w:rPr>
          <w:b/>
          <w:sz w:val="20"/>
          <w:szCs w:val="20"/>
        </w:rPr>
        <w:t>5</w:t>
      </w:r>
      <w:r w:rsidRPr="00DE70C9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Finančné náklady AK - porovnanie</w:t>
      </w:r>
    </w:p>
    <w:p w14:paraId="54992EBC" w14:textId="77777777" w:rsidR="0077563D" w:rsidRDefault="0077563D" w:rsidP="007756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Väčšina AK je financovaná </w:t>
      </w:r>
      <w:r w:rsidRPr="00111776">
        <w:rPr>
          <w:sz w:val="20"/>
          <w:szCs w:val="20"/>
        </w:rPr>
        <w:t xml:space="preserve">ako súčasť </w:t>
      </w:r>
      <w:r>
        <w:rPr>
          <w:sz w:val="20"/>
          <w:szCs w:val="20"/>
        </w:rPr>
        <w:t xml:space="preserve">iných </w:t>
      </w:r>
      <w:r w:rsidRPr="00111776">
        <w:rPr>
          <w:sz w:val="20"/>
          <w:szCs w:val="20"/>
        </w:rPr>
        <w:t xml:space="preserve">prevádzkových útvarov </w:t>
      </w:r>
      <w:r>
        <w:rPr>
          <w:sz w:val="20"/>
          <w:szCs w:val="20"/>
        </w:rPr>
        <w:t xml:space="preserve">VŠ </w:t>
      </w:r>
      <w:r w:rsidRPr="00111776">
        <w:rPr>
          <w:sz w:val="20"/>
          <w:szCs w:val="20"/>
        </w:rPr>
        <w:t>(rektorátu, dekanátu</w:t>
      </w:r>
      <w:r>
        <w:rPr>
          <w:sz w:val="20"/>
          <w:szCs w:val="20"/>
        </w:rPr>
        <w:t>). Je len</w:t>
      </w:r>
      <w:r w:rsidRPr="00111776">
        <w:rPr>
          <w:sz w:val="20"/>
          <w:szCs w:val="20"/>
        </w:rPr>
        <w:t xml:space="preserve"> málo akademických knižníc, ktoré fungujú ako samostatné organizačné jednotky vysokých škôl s vlastným rozpočtom.</w:t>
      </w:r>
      <w:r>
        <w:rPr>
          <w:sz w:val="20"/>
          <w:szCs w:val="20"/>
        </w:rPr>
        <w:t xml:space="preserve"> Nevykazované finančné náklady vynaložené na prevádzku AK (energie, upratovanie, ostatné poplatky spojené s prevádzkou) skresľujú celkový obraz o financovaní AK. Tieto informácie sa zisťujú formou komentára k štatistickému výkazu. </w:t>
      </w:r>
    </w:p>
    <w:p w14:paraId="13A2CF52" w14:textId="02A10976" w:rsidR="0077563D" w:rsidRPr="00111776" w:rsidRDefault="0077563D" w:rsidP="0077563D">
      <w:pPr>
        <w:pStyle w:val="Popis"/>
        <w:keepNext/>
        <w:spacing w:before="240"/>
        <w:jc w:val="center"/>
        <w:rPr>
          <w:rFonts w:asciiTheme="minorHAnsi" w:hAnsiTheme="minorHAnsi"/>
        </w:rPr>
      </w:pPr>
      <w:r w:rsidRPr="00111776">
        <w:rPr>
          <w:rFonts w:asciiTheme="minorHAnsi" w:hAnsiTheme="minorHAnsi"/>
        </w:rPr>
        <w:t xml:space="preserve">Tabuľka </w:t>
      </w:r>
      <w:r w:rsidR="00864FA4">
        <w:rPr>
          <w:rFonts w:asciiTheme="minorHAnsi" w:hAnsiTheme="minorHAnsi"/>
        </w:rPr>
        <w:t>3</w:t>
      </w:r>
      <w:r w:rsidRPr="00111776">
        <w:rPr>
          <w:rFonts w:asciiTheme="minorHAnsi" w:hAnsiTheme="minorHAnsi"/>
        </w:rPr>
        <w:t>: Finančné náklady AK</w:t>
      </w:r>
      <w:r>
        <w:rPr>
          <w:rFonts w:asciiTheme="minorHAnsi" w:hAnsiTheme="minorHAnsi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"/>
        <w:gridCol w:w="1150"/>
        <w:gridCol w:w="1251"/>
        <w:gridCol w:w="1384"/>
        <w:gridCol w:w="1150"/>
      </w:tblGrid>
      <w:tr w:rsidR="0077563D" w:rsidRPr="00111776" w14:paraId="0682FF35" w14:textId="77777777" w:rsidTr="00521315">
        <w:trPr>
          <w:trHeight w:val="340"/>
          <w:jc w:val="center"/>
        </w:trPr>
        <w:tc>
          <w:tcPr>
            <w:tcW w:w="2179" w:type="dxa"/>
          </w:tcPr>
          <w:p w14:paraId="67F83B47" w14:textId="77777777" w:rsidR="0077563D" w:rsidRPr="00111776" w:rsidRDefault="0077563D" w:rsidP="00521315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14:paraId="3906FF5D" w14:textId="77777777" w:rsidR="0077563D" w:rsidRPr="00F674EA" w:rsidRDefault="0077563D" w:rsidP="00521315">
            <w:pPr>
              <w:rPr>
                <w:b/>
                <w:bCs/>
                <w:sz w:val="20"/>
                <w:szCs w:val="20"/>
              </w:rPr>
            </w:pPr>
            <w:r w:rsidRPr="00F674EA">
              <w:rPr>
                <w:b/>
                <w:bCs/>
                <w:sz w:val="20"/>
                <w:szCs w:val="20"/>
              </w:rPr>
              <w:t>Verejné VŠ</w:t>
            </w:r>
          </w:p>
        </w:tc>
        <w:tc>
          <w:tcPr>
            <w:tcW w:w="993" w:type="dxa"/>
          </w:tcPr>
          <w:p w14:paraId="5C7F7431" w14:textId="77777777" w:rsidR="0077563D" w:rsidRPr="00F674EA" w:rsidRDefault="0077563D" w:rsidP="00521315">
            <w:pPr>
              <w:rPr>
                <w:b/>
                <w:bCs/>
                <w:sz w:val="20"/>
                <w:szCs w:val="20"/>
              </w:rPr>
            </w:pPr>
            <w:r w:rsidRPr="00F674EA">
              <w:rPr>
                <w:b/>
                <w:bCs/>
                <w:sz w:val="20"/>
                <w:szCs w:val="20"/>
              </w:rPr>
              <w:t>Štátne VŠ</w:t>
            </w:r>
          </w:p>
        </w:tc>
        <w:tc>
          <w:tcPr>
            <w:tcW w:w="1384" w:type="dxa"/>
          </w:tcPr>
          <w:p w14:paraId="20995ABD" w14:textId="77777777" w:rsidR="0077563D" w:rsidRPr="00F674EA" w:rsidRDefault="0077563D" w:rsidP="00521315">
            <w:pPr>
              <w:rPr>
                <w:b/>
                <w:bCs/>
                <w:sz w:val="20"/>
                <w:szCs w:val="20"/>
              </w:rPr>
            </w:pPr>
            <w:r w:rsidRPr="00F674EA">
              <w:rPr>
                <w:b/>
                <w:bCs/>
                <w:sz w:val="20"/>
                <w:szCs w:val="20"/>
              </w:rPr>
              <w:t>Súkromné VŠ</w:t>
            </w:r>
          </w:p>
        </w:tc>
        <w:tc>
          <w:tcPr>
            <w:tcW w:w="1123" w:type="dxa"/>
          </w:tcPr>
          <w:p w14:paraId="363ABD75" w14:textId="77777777" w:rsidR="0077563D" w:rsidRDefault="0077563D" w:rsidP="005213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r.2019</w:t>
            </w:r>
          </w:p>
        </w:tc>
      </w:tr>
      <w:tr w:rsidR="0077563D" w:rsidRPr="00111776" w14:paraId="696D0AD1" w14:textId="77777777" w:rsidTr="00521315">
        <w:trPr>
          <w:trHeight w:val="340"/>
          <w:jc w:val="center"/>
        </w:trPr>
        <w:tc>
          <w:tcPr>
            <w:tcW w:w="2179" w:type="dxa"/>
          </w:tcPr>
          <w:p w14:paraId="6A855597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Celkové fin. náklady </w:t>
            </w:r>
          </w:p>
        </w:tc>
        <w:tc>
          <w:tcPr>
            <w:tcW w:w="1113" w:type="dxa"/>
          </w:tcPr>
          <w:p w14:paraId="18316AAF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8 002 463</w:t>
            </w:r>
          </w:p>
        </w:tc>
        <w:tc>
          <w:tcPr>
            <w:tcW w:w="993" w:type="dxa"/>
          </w:tcPr>
          <w:p w14:paraId="3AD67379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338 951</w:t>
            </w:r>
          </w:p>
        </w:tc>
        <w:tc>
          <w:tcPr>
            <w:tcW w:w="1384" w:type="dxa"/>
          </w:tcPr>
          <w:p w14:paraId="5018AFC3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165 345</w:t>
            </w:r>
          </w:p>
        </w:tc>
        <w:tc>
          <w:tcPr>
            <w:tcW w:w="1123" w:type="dxa"/>
          </w:tcPr>
          <w:p w14:paraId="5E1BBEA1" w14:textId="77777777" w:rsidR="0077563D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8 506 759</w:t>
            </w:r>
          </w:p>
        </w:tc>
      </w:tr>
      <w:tr w:rsidR="0077563D" w:rsidRPr="00111776" w14:paraId="72B96612" w14:textId="77777777" w:rsidTr="00521315">
        <w:trPr>
          <w:trHeight w:val="340"/>
          <w:jc w:val="center"/>
        </w:trPr>
        <w:tc>
          <w:tcPr>
            <w:tcW w:w="2179" w:type="dxa"/>
          </w:tcPr>
          <w:p w14:paraId="1744D616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na 1 knižnicu</w:t>
            </w:r>
          </w:p>
        </w:tc>
        <w:tc>
          <w:tcPr>
            <w:tcW w:w="1113" w:type="dxa"/>
          </w:tcPr>
          <w:p w14:paraId="46D5BB85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307 787</w:t>
            </w:r>
          </w:p>
        </w:tc>
        <w:tc>
          <w:tcPr>
            <w:tcW w:w="993" w:type="dxa"/>
          </w:tcPr>
          <w:p w14:paraId="1087B9A2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112 984</w:t>
            </w:r>
          </w:p>
        </w:tc>
        <w:tc>
          <w:tcPr>
            <w:tcW w:w="1384" w:type="dxa"/>
          </w:tcPr>
          <w:p w14:paraId="41E926EF" w14:textId="77777777" w:rsidR="0077563D" w:rsidRPr="00CA0E49" w:rsidRDefault="0077563D" w:rsidP="0052131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20 668</w:t>
            </w:r>
          </w:p>
        </w:tc>
        <w:tc>
          <w:tcPr>
            <w:tcW w:w="1123" w:type="dxa"/>
          </w:tcPr>
          <w:p w14:paraId="288789AC" w14:textId="77777777" w:rsidR="0077563D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229 912</w:t>
            </w:r>
          </w:p>
        </w:tc>
      </w:tr>
      <w:tr w:rsidR="0077563D" w:rsidRPr="00111776" w14:paraId="1932BEC5" w14:textId="77777777" w:rsidTr="00521315">
        <w:trPr>
          <w:trHeight w:val="340"/>
          <w:jc w:val="center"/>
        </w:trPr>
        <w:tc>
          <w:tcPr>
            <w:tcW w:w="2179" w:type="dxa"/>
          </w:tcPr>
          <w:p w14:paraId="4D8DB188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mzdové náklady spolu</w:t>
            </w:r>
          </w:p>
        </w:tc>
        <w:tc>
          <w:tcPr>
            <w:tcW w:w="1113" w:type="dxa"/>
          </w:tcPr>
          <w:p w14:paraId="4FE084F3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5 928 849</w:t>
            </w:r>
          </w:p>
        </w:tc>
        <w:tc>
          <w:tcPr>
            <w:tcW w:w="993" w:type="dxa"/>
          </w:tcPr>
          <w:p w14:paraId="7359303F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282 249</w:t>
            </w:r>
          </w:p>
        </w:tc>
        <w:tc>
          <w:tcPr>
            <w:tcW w:w="1384" w:type="dxa"/>
          </w:tcPr>
          <w:p w14:paraId="3F9CD626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145 292</w:t>
            </w:r>
          </w:p>
        </w:tc>
        <w:tc>
          <w:tcPr>
            <w:tcW w:w="1123" w:type="dxa"/>
          </w:tcPr>
          <w:p w14:paraId="7ED053FB" w14:textId="77777777" w:rsidR="0077563D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6 356 390</w:t>
            </w:r>
          </w:p>
        </w:tc>
      </w:tr>
      <w:tr w:rsidR="0077563D" w:rsidRPr="00111776" w14:paraId="3DB35A54" w14:textId="77777777" w:rsidTr="00521315">
        <w:trPr>
          <w:trHeight w:hRule="exact" w:val="340"/>
          <w:jc w:val="center"/>
        </w:trPr>
        <w:tc>
          <w:tcPr>
            <w:tcW w:w="2179" w:type="dxa"/>
          </w:tcPr>
          <w:p w14:paraId="4ACD4556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na 1 </w:t>
            </w:r>
            <w:proofErr w:type="spellStart"/>
            <w:r w:rsidRPr="00111776">
              <w:rPr>
                <w:sz w:val="20"/>
                <w:szCs w:val="20"/>
              </w:rPr>
              <w:t>prep</w:t>
            </w:r>
            <w:proofErr w:type="spellEnd"/>
            <w:r w:rsidRPr="001117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11776">
              <w:rPr>
                <w:sz w:val="20"/>
                <w:szCs w:val="20"/>
              </w:rPr>
              <w:t>zamest</w:t>
            </w:r>
            <w:proofErr w:type="spellEnd"/>
            <w:r w:rsidRPr="00111776">
              <w:rPr>
                <w:sz w:val="20"/>
                <w:szCs w:val="20"/>
              </w:rPr>
              <w:t>./rok</w:t>
            </w:r>
          </w:p>
        </w:tc>
        <w:tc>
          <w:tcPr>
            <w:tcW w:w="1113" w:type="dxa"/>
          </w:tcPr>
          <w:p w14:paraId="3FE9CFCE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11 602/967</w:t>
            </w:r>
          </w:p>
        </w:tc>
        <w:tc>
          <w:tcPr>
            <w:tcW w:w="993" w:type="dxa"/>
          </w:tcPr>
          <w:p w14:paraId="07D5EA54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12 544/1045</w:t>
            </w:r>
          </w:p>
        </w:tc>
        <w:tc>
          <w:tcPr>
            <w:tcW w:w="1384" w:type="dxa"/>
          </w:tcPr>
          <w:p w14:paraId="348B5FD9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9 686/807</w:t>
            </w:r>
          </w:p>
        </w:tc>
        <w:tc>
          <w:tcPr>
            <w:tcW w:w="1123" w:type="dxa"/>
          </w:tcPr>
          <w:p w14:paraId="61E8DEAC" w14:textId="77777777" w:rsidR="0077563D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11 587/966</w:t>
            </w:r>
          </w:p>
        </w:tc>
      </w:tr>
      <w:tr w:rsidR="0077563D" w:rsidRPr="00111776" w14:paraId="673BBF97" w14:textId="77777777" w:rsidTr="00521315">
        <w:trPr>
          <w:trHeight w:val="340"/>
          <w:jc w:val="center"/>
        </w:trPr>
        <w:tc>
          <w:tcPr>
            <w:tcW w:w="2179" w:type="dxa"/>
          </w:tcPr>
          <w:p w14:paraId="249D2D4C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nákup licencií a</w:t>
            </w: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13" w:type="dxa"/>
          </w:tcPr>
          <w:p w14:paraId="3CDF7BD9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528 989</w:t>
            </w:r>
          </w:p>
        </w:tc>
        <w:tc>
          <w:tcPr>
            <w:tcW w:w="993" w:type="dxa"/>
          </w:tcPr>
          <w:p w14:paraId="649F195C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12 586</w:t>
            </w:r>
          </w:p>
        </w:tc>
        <w:tc>
          <w:tcPr>
            <w:tcW w:w="1384" w:type="dxa"/>
          </w:tcPr>
          <w:p w14:paraId="469CBCFB" w14:textId="77777777" w:rsidR="0077563D" w:rsidRPr="00111776" w:rsidRDefault="0077563D" w:rsidP="00521315">
            <w:pPr>
              <w:tabs>
                <w:tab w:val="center" w:pos="584"/>
                <w:tab w:val="right" w:pos="116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5 250</w:t>
            </w:r>
          </w:p>
        </w:tc>
        <w:tc>
          <w:tcPr>
            <w:tcW w:w="1123" w:type="dxa"/>
          </w:tcPr>
          <w:p w14:paraId="060ACBDE" w14:textId="77777777" w:rsidR="0077563D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546 825</w:t>
            </w:r>
          </w:p>
        </w:tc>
      </w:tr>
      <w:tr w:rsidR="0077563D" w:rsidRPr="00111776" w14:paraId="43D35C3B" w14:textId="77777777" w:rsidTr="00521315">
        <w:trPr>
          <w:trHeight w:val="340"/>
          <w:jc w:val="center"/>
        </w:trPr>
        <w:tc>
          <w:tcPr>
            <w:tcW w:w="2179" w:type="dxa"/>
          </w:tcPr>
          <w:p w14:paraId="7A31E9AE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11776">
              <w:rPr>
                <w:sz w:val="20"/>
                <w:szCs w:val="20"/>
              </w:rPr>
              <w:t>na 1 knižnicu</w:t>
            </w:r>
          </w:p>
        </w:tc>
        <w:tc>
          <w:tcPr>
            <w:tcW w:w="1113" w:type="dxa"/>
          </w:tcPr>
          <w:p w14:paraId="67DEB2A4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20 346</w:t>
            </w:r>
          </w:p>
        </w:tc>
        <w:tc>
          <w:tcPr>
            <w:tcW w:w="993" w:type="dxa"/>
          </w:tcPr>
          <w:p w14:paraId="65783649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</w:t>
            </w:r>
          </w:p>
        </w:tc>
        <w:tc>
          <w:tcPr>
            <w:tcW w:w="1384" w:type="dxa"/>
          </w:tcPr>
          <w:p w14:paraId="4FC78043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1123" w:type="dxa"/>
          </w:tcPr>
          <w:p w14:paraId="339059D7" w14:textId="77777777" w:rsidR="0077563D" w:rsidRPr="002D4D3A" w:rsidRDefault="0077563D" w:rsidP="0052131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14 779</w:t>
            </w:r>
          </w:p>
        </w:tc>
      </w:tr>
      <w:tr w:rsidR="0077563D" w:rsidRPr="00111776" w14:paraId="223F5FCB" w14:textId="77777777" w:rsidTr="00521315">
        <w:trPr>
          <w:trHeight w:val="340"/>
          <w:jc w:val="center"/>
        </w:trPr>
        <w:tc>
          <w:tcPr>
            <w:tcW w:w="2179" w:type="dxa"/>
          </w:tcPr>
          <w:p w14:paraId="1E861615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 xml:space="preserve">príjmy knižníc </w:t>
            </w:r>
          </w:p>
        </w:tc>
        <w:tc>
          <w:tcPr>
            <w:tcW w:w="1113" w:type="dxa"/>
          </w:tcPr>
          <w:p w14:paraId="1909E485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393 626</w:t>
            </w:r>
          </w:p>
        </w:tc>
        <w:tc>
          <w:tcPr>
            <w:tcW w:w="993" w:type="dxa"/>
          </w:tcPr>
          <w:p w14:paraId="2B908155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5 188</w:t>
            </w:r>
          </w:p>
        </w:tc>
        <w:tc>
          <w:tcPr>
            <w:tcW w:w="1384" w:type="dxa"/>
          </w:tcPr>
          <w:p w14:paraId="61BE6A80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1 678</w:t>
            </w:r>
          </w:p>
        </w:tc>
        <w:tc>
          <w:tcPr>
            <w:tcW w:w="1123" w:type="dxa"/>
          </w:tcPr>
          <w:p w14:paraId="61089B6C" w14:textId="77777777" w:rsidR="0077563D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400 492</w:t>
            </w:r>
          </w:p>
        </w:tc>
      </w:tr>
      <w:tr w:rsidR="0077563D" w:rsidRPr="00111776" w14:paraId="5510CBE6" w14:textId="77777777" w:rsidTr="00521315">
        <w:trPr>
          <w:trHeight w:val="340"/>
          <w:jc w:val="center"/>
        </w:trPr>
        <w:tc>
          <w:tcPr>
            <w:tcW w:w="2179" w:type="dxa"/>
          </w:tcPr>
          <w:p w14:paraId="744AB540" w14:textId="77777777" w:rsidR="0077563D" w:rsidRPr="00111776" w:rsidRDefault="0077563D" w:rsidP="00521315">
            <w:pPr>
              <w:rPr>
                <w:sz w:val="20"/>
                <w:szCs w:val="20"/>
              </w:rPr>
            </w:pPr>
            <w:r w:rsidRPr="00111776">
              <w:rPr>
                <w:sz w:val="20"/>
                <w:szCs w:val="20"/>
              </w:rPr>
              <w:t>z toho príjmy z grantov</w:t>
            </w:r>
          </w:p>
        </w:tc>
        <w:tc>
          <w:tcPr>
            <w:tcW w:w="1113" w:type="dxa"/>
          </w:tcPr>
          <w:p w14:paraId="71185587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112 319</w:t>
            </w:r>
          </w:p>
        </w:tc>
        <w:tc>
          <w:tcPr>
            <w:tcW w:w="993" w:type="dxa"/>
          </w:tcPr>
          <w:p w14:paraId="4D9610DB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384" w:type="dxa"/>
          </w:tcPr>
          <w:p w14:paraId="1111824B" w14:textId="77777777" w:rsidR="0077563D" w:rsidRPr="00111776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67C03DD4" w14:textId="77777777" w:rsidR="0077563D" w:rsidRDefault="0077563D" w:rsidP="005213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115 319</w:t>
            </w:r>
          </w:p>
        </w:tc>
      </w:tr>
    </w:tbl>
    <w:p w14:paraId="006B2740" w14:textId="77777777" w:rsidR="0077563D" w:rsidRDefault="0077563D" w:rsidP="0077563D">
      <w:pPr>
        <w:spacing w:line="360" w:lineRule="auto"/>
        <w:jc w:val="both"/>
        <w:rPr>
          <w:sz w:val="20"/>
          <w:szCs w:val="20"/>
        </w:rPr>
      </w:pPr>
    </w:p>
    <w:p w14:paraId="29CD7CEC" w14:textId="3FE6E31E" w:rsidR="0077563D" w:rsidRDefault="0077563D" w:rsidP="0077563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Akademické knižnice sa snažia o viaczdrojové financovanie </w:t>
      </w:r>
      <w:r w:rsidRPr="006E327F">
        <w:rPr>
          <w:sz w:val="20"/>
          <w:szCs w:val="20"/>
        </w:rPr>
        <w:t xml:space="preserve">svojej činnosti, vystupujú ako riešitelia projektov a grantov, ale možností na dodatočné financovanie AK nie je veľa. </w:t>
      </w:r>
      <w:r w:rsidR="00D767FB">
        <w:rPr>
          <w:sz w:val="20"/>
          <w:szCs w:val="20"/>
        </w:rPr>
        <w:t>V</w:t>
      </w:r>
      <w:r w:rsidRPr="006E327F">
        <w:rPr>
          <w:sz w:val="20"/>
          <w:szCs w:val="20"/>
        </w:rPr>
        <w:t xml:space="preserve"> r</w:t>
      </w:r>
      <w:r>
        <w:rPr>
          <w:sz w:val="20"/>
          <w:szCs w:val="20"/>
        </w:rPr>
        <w:t xml:space="preserve">oku </w:t>
      </w:r>
      <w:r w:rsidRPr="006E327F">
        <w:rPr>
          <w:sz w:val="20"/>
          <w:szCs w:val="20"/>
        </w:rPr>
        <w:t xml:space="preserve">2016 nahradil dotačný program MK SR </w:t>
      </w:r>
      <w:r w:rsidRPr="00947F6B">
        <w:rPr>
          <w:b/>
          <w:i/>
          <w:sz w:val="20"/>
          <w:szCs w:val="20"/>
        </w:rPr>
        <w:t>Fond na podporu umenia</w:t>
      </w:r>
      <w:r>
        <w:rPr>
          <w:sz w:val="20"/>
          <w:szCs w:val="20"/>
        </w:rPr>
        <w:t xml:space="preserve"> (FPU)</w:t>
      </w:r>
      <w:r w:rsidRPr="006E327F">
        <w:rPr>
          <w:sz w:val="20"/>
          <w:szCs w:val="20"/>
        </w:rPr>
        <w:t>,</w:t>
      </w:r>
      <w:r>
        <w:rPr>
          <w:rStyle w:val="Odkaznapoznmkupodiarou"/>
          <w:sz w:val="20"/>
          <w:szCs w:val="20"/>
        </w:rPr>
        <w:footnoteReference w:id="8"/>
      </w:r>
      <w:r w:rsidRPr="006E327F">
        <w:rPr>
          <w:sz w:val="20"/>
          <w:szCs w:val="20"/>
        </w:rPr>
        <w:t xml:space="preserve"> ktorý vznikol </w:t>
      </w:r>
      <w:r>
        <w:rPr>
          <w:sz w:val="20"/>
          <w:szCs w:val="20"/>
        </w:rPr>
        <w:t xml:space="preserve">ako nezávislá verejnoprávna inštitúcia </w:t>
      </w:r>
      <w:r w:rsidRPr="00C6595C">
        <w:rPr>
          <w:sz w:val="20"/>
          <w:szCs w:val="20"/>
        </w:rPr>
        <w:t xml:space="preserve">zabezpečujúca podporu </w:t>
      </w:r>
      <w:r w:rsidRPr="00C6595C">
        <w:rPr>
          <w:sz w:val="20"/>
          <w:szCs w:val="20"/>
        </w:rPr>
        <w:lastRenderedPageBreak/>
        <w:t>umeleckých aktivít, kultúry a kreatívneho priemyslu.</w:t>
      </w:r>
      <w:r>
        <w:rPr>
          <w:sz w:val="20"/>
          <w:szCs w:val="20"/>
        </w:rPr>
        <w:t xml:space="preserve"> </w:t>
      </w:r>
      <w:r w:rsidRPr="00C6595C">
        <w:rPr>
          <w:sz w:val="20"/>
          <w:szCs w:val="20"/>
        </w:rPr>
        <w:t>Hlavným poslaním fondu je poskytovanie finančných prostriedkov najmä na tvorbu, šírenie a prezentáciu umeleckých diel; podporu medzinárodnej spolupráce; na vzdelávacie programy v oblasti umenia, kultúry a kreatívneho priemyslu</w:t>
      </w:r>
      <w:r>
        <w:rPr>
          <w:sz w:val="20"/>
          <w:szCs w:val="20"/>
        </w:rPr>
        <w:t xml:space="preserve">. </w:t>
      </w:r>
      <w:r w:rsidRPr="006E327F">
        <w:rPr>
          <w:sz w:val="20"/>
          <w:szCs w:val="20"/>
        </w:rPr>
        <w:t xml:space="preserve">Akademické knižnice sa </w:t>
      </w:r>
      <w:r>
        <w:rPr>
          <w:sz w:val="20"/>
          <w:szCs w:val="20"/>
        </w:rPr>
        <w:t xml:space="preserve">aj </w:t>
      </w:r>
      <w:r w:rsidRPr="006E327F">
        <w:rPr>
          <w:sz w:val="20"/>
          <w:szCs w:val="20"/>
        </w:rPr>
        <w:t>v r. 201</w:t>
      </w:r>
      <w:r>
        <w:rPr>
          <w:sz w:val="20"/>
          <w:szCs w:val="20"/>
        </w:rPr>
        <w:t>9</w:t>
      </w:r>
      <w:r w:rsidRPr="006E327F">
        <w:rPr>
          <w:sz w:val="20"/>
          <w:szCs w:val="20"/>
        </w:rPr>
        <w:t xml:space="preserve"> zapojili do </w:t>
      </w:r>
      <w:r>
        <w:rPr>
          <w:sz w:val="20"/>
          <w:szCs w:val="20"/>
        </w:rPr>
        <w:t>troch pr</w:t>
      </w:r>
      <w:r w:rsidRPr="006E327F">
        <w:rPr>
          <w:sz w:val="20"/>
          <w:szCs w:val="20"/>
        </w:rPr>
        <w:t xml:space="preserve">ogramov, </w:t>
      </w:r>
      <w:r>
        <w:rPr>
          <w:sz w:val="20"/>
          <w:szCs w:val="20"/>
        </w:rPr>
        <w:t xml:space="preserve"> v rámci, </w:t>
      </w:r>
      <w:r w:rsidRPr="006E327F">
        <w:rPr>
          <w:sz w:val="20"/>
          <w:szCs w:val="20"/>
        </w:rPr>
        <w:t>ktoré na podporu činnosti knižníc F</w:t>
      </w:r>
      <w:r>
        <w:rPr>
          <w:sz w:val="20"/>
          <w:szCs w:val="20"/>
        </w:rPr>
        <w:t>PU</w:t>
      </w:r>
      <w:r w:rsidRPr="006E327F">
        <w:rPr>
          <w:sz w:val="20"/>
          <w:szCs w:val="20"/>
        </w:rPr>
        <w:t xml:space="preserve"> vypísal</w:t>
      </w:r>
      <w:r>
        <w:rPr>
          <w:sz w:val="20"/>
          <w:szCs w:val="20"/>
        </w:rPr>
        <w:t>.</w:t>
      </w:r>
      <w:r w:rsidRPr="006E327F">
        <w:rPr>
          <w:sz w:val="20"/>
          <w:szCs w:val="20"/>
        </w:rPr>
        <w:t xml:space="preserve"> Do programu </w:t>
      </w:r>
      <w:r w:rsidRPr="006D71DB">
        <w:rPr>
          <w:b/>
          <w:bCs/>
          <w:i/>
          <w:iCs/>
          <w:sz w:val="20"/>
          <w:szCs w:val="20"/>
        </w:rPr>
        <w:t xml:space="preserve">5.1.1 </w:t>
      </w:r>
      <w:r>
        <w:rPr>
          <w:b/>
          <w:bCs/>
          <w:i/>
          <w:iCs/>
          <w:sz w:val="20"/>
          <w:szCs w:val="20"/>
        </w:rPr>
        <w:t>Komplexná infraštruktúra knižníc</w:t>
      </w:r>
      <w:r w:rsidRPr="006E327F">
        <w:rPr>
          <w:sz w:val="20"/>
          <w:szCs w:val="20"/>
        </w:rPr>
        <w:t xml:space="preserve"> sa </w:t>
      </w:r>
      <w:r>
        <w:rPr>
          <w:sz w:val="20"/>
          <w:szCs w:val="20"/>
        </w:rPr>
        <w:t>ne</w:t>
      </w:r>
      <w:r w:rsidRPr="006E327F">
        <w:rPr>
          <w:sz w:val="20"/>
          <w:szCs w:val="20"/>
        </w:rPr>
        <w:t>zapojil</w:t>
      </w:r>
      <w:r>
        <w:rPr>
          <w:sz w:val="20"/>
          <w:szCs w:val="20"/>
        </w:rPr>
        <w:t xml:space="preserve">a žiadna akademická knižnica. Do programu </w:t>
      </w:r>
      <w:r w:rsidRPr="00A114FC">
        <w:rPr>
          <w:b/>
          <w:i/>
          <w:sz w:val="20"/>
          <w:szCs w:val="20"/>
        </w:rPr>
        <w:t>5.1.2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Vybavenie knižníc a menšia infraštruktúra knižníc  sa zapojilo celkom </w:t>
      </w:r>
      <w:r>
        <w:rPr>
          <w:sz w:val="20"/>
          <w:szCs w:val="20"/>
        </w:rPr>
        <w:t xml:space="preserve"> 5 AK a podporené boli dva projekty UPJŠ Košice a VŠMU Bratislava v celkovej hodnote 16 000,- €; do programu </w:t>
      </w:r>
      <w:r w:rsidRPr="00A114FC">
        <w:rPr>
          <w:b/>
          <w:i/>
          <w:sz w:val="20"/>
          <w:szCs w:val="20"/>
        </w:rPr>
        <w:t>5.1.</w:t>
      </w:r>
      <w:r>
        <w:rPr>
          <w:b/>
          <w:i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7D5EBB">
        <w:rPr>
          <w:b/>
          <w:i/>
          <w:sz w:val="20"/>
          <w:szCs w:val="20"/>
        </w:rPr>
        <w:t>Podujatia vzdelávacích aktivít knižníc a odborná činnosť knižníc</w:t>
      </w:r>
      <w:r>
        <w:rPr>
          <w:sz w:val="20"/>
          <w:szCs w:val="20"/>
        </w:rPr>
        <w:t xml:space="preserve"> podali žiadosť 3 AK s nulovou úspešnosťou a do programu </w:t>
      </w:r>
      <w:r w:rsidRPr="00A114FC">
        <w:rPr>
          <w:b/>
          <w:i/>
          <w:sz w:val="20"/>
          <w:szCs w:val="20"/>
        </w:rPr>
        <w:t>5.1.</w:t>
      </w:r>
      <w:r>
        <w:rPr>
          <w:b/>
          <w:i/>
          <w:sz w:val="20"/>
          <w:szCs w:val="20"/>
        </w:rPr>
        <w:t>4</w:t>
      </w:r>
      <w:r w:rsidRPr="002D4D3A">
        <w:rPr>
          <w:b/>
          <w:i/>
          <w:sz w:val="20"/>
          <w:szCs w:val="20"/>
        </w:rPr>
        <w:t xml:space="preserve"> Akvizícia knižníc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podali</w:t>
      </w:r>
      <w:r w:rsidR="00C81285">
        <w:rPr>
          <w:sz w:val="20"/>
          <w:szCs w:val="20"/>
        </w:rPr>
        <w:t xml:space="preserve"> </w:t>
      </w:r>
      <w:r>
        <w:rPr>
          <w:sz w:val="20"/>
          <w:szCs w:val="20"/>
        </w:rPr>
        <w:t>AK 14 projektov.</w:t>
      </w:r>
      <w:r w:rsidRPr="006E327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Najlepšiu úspešnosť dosiahli AK v programe Akvizícia knižníc. </w:t>
      </w:r>
    </w:p>
    <w:p w14:paraId="0B39F321" w14:textId="23AA19B2" w:rsidR="0077563D" w:rsidRDefault="0077563D" w:rsidP="0077563D">
      <w:pPr>
        <w:spacing w:line="360" w:lineRule="auto"/>
        <w:jc w:val="center"/>
        <w:rPr>
          <w:sz w:val="20"/>
          <w:szCs w:val="20"/>
        </w:rPr>
      </w:pPr>
      <w:r w:rsidRPr="00B30299">
        <w:rPr>
          <w:b/>
          <w:sz w:val="20"/>
          <w:szCs w:val="20"/>
        </w:rPr>
        <w:t xml:space="preserve">Tabuľka </w:t>
      </w:r>
      <w:r w:rsidR="00864FA4">
        <w:rPr>
          <w:b/>
          <w:sz w:val="20"/>
          <w:szCs w:val="20"/>
        </w:rPr>
        <w:t>4</w:t>
      </w:r>
      <w:r w:rsidRPr="00B30299">
        <w:rPr>
          <w:b/>
          <w:sz w:val="20"/>
          <w:szCs w:val="20"/>
        </w:rPr>
        <w:t>:</w:t>
      </w:r>
      <w:r w:rsidRPr="00B30299"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  <w:t>program 5.1.2 Vybavenie knižníc a menši knižničná infraštruktúra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1883"/>
        <w:gridCol w:w="1955"/>
      </w:tblGrid>
      <w:tr w:rsidR="0077563D" w14:paraId="1B3B4428" w14:textId="77777777" w:rsidTr="00521315">
        <w:trPr>
          <w:jc w:val="center"/>
        </w:trPr>
        <w:tc>
          <w:tcPr>
            <w:tcW w:w="2253" w:type="dxa"/>
          </w:tcPr>
          <w:p w14:paraId="4930ED4A" w14:textId="77777777" w:rsidR="0077563D" w:rsidRPr="00B30299" w:rsidRDefault="0077563D" w:rsidP="0052131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99">
              <w:rPr>
                <w:b/>
                <w:sz w:val="20"/>
                <w:szCs w:val="20"/>
              </w:rPr>
              <w:t>Názov inštitúcie</w:t>
            </w:r>
          </w:p>
        </w:tc>
        <w:tc>
          <w:tcPr>
            <w:tcW w:w="0" w:type="auto"/>
          </w:tcPr>
          <w:p w14:paraId="750C017A" w14:textId="77777777" w:rsidR="0077563D" w:rsidRPr="00B30299" w:rsidRDefault="0077563D" w:rsidP="0052131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99">
              <w:rPr>
                <w:b/>
                <w:sz w:val="20"/>
                <w:szCs w:val="20"/>
              </w:rPr>
              <w:t>Požadovaná dotácia</w:t>
            </w:r>
          </w:p>
        </w:tc>
        <w:tc>
          <w:tcPr>
            <w:tcW w:w="1955" w:type="dxa"/>
          </w:tcPr>
          <w:p w14:paraId="68A19E1A" w14:textId="77777777" w:rsidR="0077563D" w:rsidRPr="00B30299" w:rsidRDefault="0077563D" w:rsidP="0052131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99">
              <w:rPr>
                <w:b/>
                <w:sz w:val="20"/>
                <w:szCs w:val="20"/>
              </w:rPr>
              <w:t>Pridelená dotácia</w:t>
            </w:r>
          </w:p>
        </w:tc>
      </w:tr>
      <w:tr w:rsidR="0077563D" w14:paraId="7818BA52" w14:textId="77777777" w:rsidTr="00521315">
        <w:trPr>
          <w:jc w:val="center"/>
        </w:trPr>
        <w:tc>
          <w:tcPr>
            <w:tcW w:w="2253" w:type="dxa"/>
          </w:tcPr>
          <w:p w14:paraId="4BB27DE9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UVLF Košice</w:t>
            </w:r>
          </w:p>
        </w:tc>
        <w:tc>
          <w:tcPr>
            <w:tcW w:w="0" w:type="auto"/>
          </w:tcPr>
          <w:p w14:paraId="19952325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8 100</w:t>
            </w:r>
          </w:p>
        </w:tc>
        <w:tc>
          <w:tcPr>
            <w:tcW w:w="1955" w:type="dxa"/>
          </w:tcPr>
          <w:p w14:paraId="09721192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563D" w14:paraId="552277D3" w14:textId="77777777" w:rsidTr="00521315">
        <w:trPr>
          <w:jc w:val="center"/>
        </w:trPr>
        <w:tc>
          <w:tcPr>
            <w:tcW w:w="2253" w:type="dxa"/>
          </w:tcPr>
          <w:p w14:paraId="67B0C30A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UPJŠ Košice</w:t>
            </w:r>
          </w:p>
        </w:tc>
        <w:tc>
          <w:tcPr>
            <w:tcW w:w="0" w:type="auto"/>
          </w:tcPr>
          <w:p w14:paraId="03373C2A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9 990</w:t>
            </w:r>
          </w:p>
        </w:tc>
        <w:tc>
          <w:tcPr>
            <w:tcW w:w="1955" w:type="dxa"/>
          </w:tcPr>
          <w:p w14:paraId="790BCF73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77563D" w14:paraId="639F5A68" w14:textId="77777777" w:rsidTr="00521315">
        <w:trPr>
          <w:jc w:val="center"/>
        </w:trPr>
        <w:tc>
          <w:tcPr>
            <w:tcW w:w="2253" w:type="dxa"/>
          </w:tcPr>
          <w:p w14:paraId="265BAC9A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 Košice</w:t>
            </w:r>
          </w:p>
        </w:tc>
        <w:tc>
          <w:tcPr>
            <w:tcW w:w="0" w:type="auto"/>
          </w:tcPr>
          <w:p w14:paraId="25F94658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55" w:type="dxa"/>
          </w:tcPr>
          <w:p w14:paraId="670C72DC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563D" w14:paraId="3F3D638F" w14:textId="77777777" w:rsidTr="00521315">
        <w:trPr>
          <w:jc w:val="center"/>
        </w:trPr>
        <w:tc>
          <w:tcPr>
            <w:tcW w:w="2253" w:type="dxa"/>
          </w:tcPr>
          <w:p w14:paraId="735C249D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VŠMU Bratislava</w:t>
            </w:r>
          </w:p>
        </w:tc>
        <w:tc>
          <w:tcPr>
            <w:tcW w:w="0" w:type="auto"/>
          </w:tcPr>
          <w:p w14:paraId="30F59D43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55" w:type="dxa"/>
          </w:tcPr>
          <w:p w14:paraId="599EE17D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</w:tr>
      <w:tr w:rsidR="0077563D" w14:paraId="509E8B2F" w14:textId="77777777" w:rsidTr="00521315">
        <w:trPr>
          <w:jc w:val="center"/>
        </w:trPr>
        <w:tc>
          <w:tcPr>
            <w:tcW w:w="2253" w:type="dxa"/>
          </w:tcPr>
          <w:p w14:paraId="3121350C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VŠVU Bratislava</w:t>
            </w:r>
          </w:p>
        </w:tc>
        <w:tc>
          <w:tcPr>
            <w:tcW w:w="0" w:type="auto"/>
          </w:tcPr>
          <w:p w14:paraId="61FCEDDE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</w:t>
            </w:r>
          </w:p>
        </w:tc>
        <w:tc>
          <w:tcPr>
            <w:tcW w:w="1955" w:type="dxa"/>
          </w:tcPr>
          <w:p w14:paraId="3F3E35B1" w14:textId="77777777" w:rsidR="0077563D" w:rsidRDefault="0077563D" w:rsidP="0052131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7563D" w14:paraId="4514DA0C" w14:textId="77777777" w:rsidTr="00521315">
        <w:trPr>
          <w:jc w:val="center"/>
        </w:trPr>
        <w:tc>
          <w:tcPr>
            <w:tcW w:w="2253" w:type="dxa"/>
          </w:tcPr>
          <w:p w14:paraId="6D4E79A4" w14:textId="77777777" w:rsidR="0077563D" w:rsidRPr="00B30299" w:rsidRDefault="0077563D" w:rsidP="0052131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99">
              <w:rPr>
                <w:b/>
                <w:sz w:val="20"/>
                <w:szCs w:val="20"/>
              </w:rPr>
              <w:t>Spolu:</w:t>
            </w:r>
          </w:p>
        </w:tc>
        <w:tc>
          <w:tcPr>
            <w:tcW w:w="0" w:type="auto"/>
          </w:tcPr>
          <w:p w14:paraId="769D742C" w14:textId="77777777" w:rsidR="0077563D" w:rsidRPr="00B30299" w:rsidRDefault="0077563D" w:rsidP="0052131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40 340</w:t>
            </w:r>
            <w:r w:rsidRPr="00B30299"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955" w:type="dxa"/>
          </w:tcPr>
          <w:p w14:paraId="117EB5E5" w14:textId="77777777" w:rsidR="0077563D" w:rsidRPr="00B30299" w:rsidRDefault="0077563D" w:rsidP="0052131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16 000</w:t>
            </w:r>
            <w:r w:rsidRPr="00B30299"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 w14:paraId="4BFDDF9E" w14:textId="77777777" w:rsidR="0077563D" w:rsidRDefault="0077563D" w:rsidP="0077563D"/>
    <w:p w14:paraId="65788165" w14:textId="22D9D9BD" w:rsidR="0077563D" w:rsidRDefault="0077563D" w:rsidP="0077563D">
      <w:pPr>
        <w:spacing w:line="360" w:lineRule="auto"/>
        <w:jc w:val="center"/>
        <w:rPr>
          <w:sz w:val="20"/>
          <w:szCs w:val="20"/>
        </w:rPr>
      </w:pPr>
      <w:r w:rsidRPr="002D4D3A"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  <w:t xml:space="preserve">Tabuľka </w:t>
      </w:r>
      <w:r w:rsidR="00C17491"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  <w:t>5</w:t>
      </w:r>
      <w:r w:rsidRPr="002D4D3A"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  <w:t xml:space="preserve">: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sk-SK"/>
        </w:rPr>
        <w:t>program 5.1.4 Akvizícia knižníc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3"/>
        <w:gridCol w:w="1870"/>
        <w:gridCol w:w="1701"/>
      </w:tblGrid>
      <w:tr w:rsidR="0077563D" w:rsidRPr="002D4D3A" w14:paraId="0758701C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5B08E717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4D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Žiadateľ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7F9650AB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4D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Požadovaná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dotácia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A19EDD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4D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Pridelená dotácia</w:t>
            </w:r>
          </w:p>
        </w:tc>
      </w:tr>
      <w:tr w:rsidR="0077563D" w:rsidRPr="002D4D3A" w14:paraId="3821EF62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66D1A442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UVLF Košice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139759C3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5B42E4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1 500</w:t>
            </w:r>
          </w:p>
        </w:tc>
      </w:tr>
      <w:tr w:rsidR="0077563D" w:rsidRPr="002D4D3A" w14:paraId="0C406608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08E9522E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UPJŠ Košice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7A025E70" w14:textId="77777777" w:rsidR="0077563D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EDE393" w14:textId="77777777" w:rsidR="0077563D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2 000</w:t>
            </w:r>
          </w:p>
        </w:tc>
      </w:tr>
      <w:tr w:rsidR="0077563D" w:rsidRPr="002D4D3A" w14:paraId="3EB81736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1D96FC67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4D3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KF Nitra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45DB770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14 250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530A1E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1 500</w:t>
            </w:r>
          </w:p>
        </w:tc>
      </w:tr>
      <w:tr w:rsidR="0077563D" w:rsidRPr="002D4D3A" w14:paraId="1F49BE38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375F4530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KU Ružomberok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5CEE22B8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5 700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B6D658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1 500</w:t>
            </w:r>
          </w:p>
        </w:tc>
      </w:tr>
      <w:tr w:rsidR="0077563D" w:rsidRPr="002D4D3A" w14:paraId="53EBE855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6B13326C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UCM Trnava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5A824F65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2CC0C3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</w:tr>
      <w:tr w:rsidR="0077563D" w:rsidRPr="002D4D3A" w14:paraId="7DF27264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1C3CE983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STU Bratislava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67D6F7E4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0D399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77563D" w:rsidRPr="002D4D3A" w14:paraId="6EC0E951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591B500D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TU Zvolen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07DAE7F4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13 000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013E53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2 000</w:t>
            </w:r>
          </w:p>
        </w:tc>
      </w:tr>
      <w:tr w:rsidR="0077563D" w:rsidRPr="002D4D3A" w14:paraId="201F43C0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79C3A94E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TUniv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. A. Dubčeka Trenčín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6243104B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4 275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4E9EF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1 500</w:t>
            </w:r>
          </w:p>
        </w:tc>
      </w:tr>
      <w:tr w:rsidR="0077563D" w:rsidRPr="002D4D3A" w14:paraId="0F4BFAE5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6A76F2FD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UVLF Košice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7054D6BB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14 250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BEC9AF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2 000</w:t>
            </w:r>
          </w:p>
        </w:tc>
      </w:tr>
      <w:tr w:rsidR="0077563D" w:rsidRPr="002D4D3A" w14:paraId="78722806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70E4DF22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VŠMU Bratislava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1751182F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4 750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98E3B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1 500</w:t>
            </w:r>
          </w:p>
        </w:tc>
      </w:tr>
      <w:tr w:rsidR="0077563D" w:rsidRPr="002D4D3A" w14:paraId="2E5541DE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4E767008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TU Trnava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30B4B481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4 750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D8B49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1 500</w:t>
            </w:r>
          </w:p>
        </w:tc>
      </w:tr>
      <w:tr w:rsidR="0077563D" w:rsidRPr="002D4D3A" w14:paraId="272515E9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17CCAD07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4D3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Univerzita J. </w:t>
            </w:r>
            <w:proofErr w:type="spellStart"/>
            <w:r w:rsidRPr="002D4D3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Selyeho</w:t>
            </w:r>
            <w:proofErr w:type="spellEnd"/>
            <w:r w:rsidRPr="002D4D3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Komárno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2216B50B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6 00</w:t>
            </w:r>
            <w:r w:rsidRPr="002D4D3A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2C361E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1 500</w:t>
            </w:r>
          </w:p>
        </w:tc>
      </w:tr>
      <w:tr w:rsidR="0077563D" w:rsidRPr="002D4D3A" w14:paraId="2845C381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54C64C88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AOS Liptovský Mikuláš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5672E2C8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4 740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7309A5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3 000</w:t>
            </w:r>
          </w:p>
        </w:tc>
      </w:tr>
      <w:tr w:rsidR="0077563D" w14:paraId="7E23D52E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</w:tcPr>
          <w:p w14:paraId="1769E70F" w14:textId="77777777" w:rsidR="0077563D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TU Košice</w:t>
            </w:r>
          </w:p>
        </w:tc>
        <w:tc>
          <w:tcPr>
            <w:tcW w:w="1870" w:type="dxa"/>
            <w:shd w:val="clear" w:color="auto" w:fill="auto"/>
            <w:noWrap/>
            <w:vAlign w:val="bottom"/>
          </w:tcPr>
          <w:p w14:paraId="54D1F0F5" w14:textId="77777777" w:rsidR="0077563D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15 000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15BDEC" w14:textId="77777777" w:rsidR="0077563D" w:rsidRDefault="0077563D" w:rsidP="005213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10 000</w:t>
            </w:r>
          </w:p>
        </w:tc>
      </w:tr>
      <w:tr w:rsidR="0077563D" w:rsidRPr="002D4D3A" w14:paraId="1BE6BF68" w14:textId="77777777" w:rsidTr="00521315">
        <w:trPr>
          <w:trHeight w:val="285"/>
          <w:jc w:val="center"/>
        </w:trPr>
        <w:tc>
          <w:tcPr>
            <w:tcW w:w="2803" w:type="dxa"/>
            <w:shd w:val="clear" w:color="auto" w:fill="auto"/>
            <w:noWrap/>
            <w:vAlign w:val="bottom"/>
            <w:hideMark/>
          </w:tcPr>
          <w:p w14:paraId="3FB64CBB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4D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Spolu:</w:t>
            </w:r>
          </w:p>
        </w:tc>
        <w:tc>
          <w:tcPr>
            <w:tcW w:w="1870" w:type="dxa"/>
            <w:shd w:val="clear" w:color="auto" w:fill="auto"/>
            <w:noWrap/>
            <w:vAlign w:val="bottom"/>
            <w:hideMark/>
          </w:tcPr>
          <w:p w14:paraId="4FAA880F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137 415 </w:t>
            </w:r>
            <w:r w:rsidRPr="002D4D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€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329764" w14:textId="77777777" w:rsidR="0077563D" w:rsidRPr="002D4D3A" w:rsidRDefault="0077563D" w:rsidP="00521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4D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33 500 </w:t>
            </w:r>
            <w:r w:rsidRPr="002D4D3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€</w:t>
            </w:r>
          </w:p>
        </w:tc>
      </w:tr>
    </w:tbl>
    <w:p w14:paraId="7E49B7B8" w14:textId="77777777" w:rsidR="0077563D" w:rsidRDefault="0077563D" w:rsidP="0077563D">
      <w:pPr>
        <w:spacing w:line="360" w:lineRule="auto"/>
        <w:jc w:val="both"/>
        <w:rPr>
          <w:sz w:val="20"/>
          <w:szCs w:val="20"/>
        </w:rPr>
      </w:pPr>
    </w:p>
    <w:p w14:paraId="2A70D021" w14:textId="77777777" w:rsidR="00C17491" w:rsidRDefault="00C17491" w:rsidP="00C81285">
      <w:pPr>
        <w:spacing w:after="0" w:line="360" w:lineRule="auto"/>
        <w:jc w:val="both"/>
        <w:rPr>
          <w:b/>
          <w:u w:val="single"/>
        </w:rPr>
      </w:pPr>
    </w:p>
    <w:p w14:paraId="5CF4D335" w14:textId="77777777" w:rsidR="00C17491" w:rsidRDefault="00C17491" w:rsidP="00C81285">
      <w:pPr>
        <w:spacing w:after="0" w:line="360" w:lineRule="auto"/>
        <w:jc w:val="both"/>
        <w:rPr>
          <w:b/>
          <w:u w:val="single"/>
        </w:rPr>
      </w:pPr>
    </w:p>
    <w:p w14:paraId="355B5F5E" w14:textId="77777777" w:rsidR="00C17491" w:rsidRDefault="00C17491" w:rsidP="00C81285">
      <w:pPr>
        <w:spacing w:after="0" w:line="360" w:lineRule="auto"/>
        <w:jc w:val="both"/>
        <w:rPr>
          <w:b/>
          <w:u w:val="single"/>
        </w:rPr>
      </w:pPr>
    </w:p>
    <w:p w14:paraId="6D19FDDC" w14:textId="375790D0" w:rsidR="00C81285" w:rsidRDefault="00C81285" w:rsidP="00C81285">
      <w:pPr>
        <w:spacing w:after="0" w:line="360" w:lineRule="auto"/>
        <w:jc w:val="both"/>
        <w:rPr>
          <w:b/>
          <w:u w:val="single"/>
        </w:rPr>
      </w:pPr>
      <w:r w:rsidRPr="00F93B34">
        <w:rPr>
          <w:b/>
          <w:u w:val="single"/>
        </w:rPr>
        <w:lastRenderedPageBreak/>
        <w:t>Podujatia akademických knižníc</w:t>
      </w:r>
      <w:r>
        <w:rPr>
          <w:b/>
          <w:u w:val="single"/>
        </w:rPr>
        <w:t>:</w:t>
      </w:r>
    </w:p>
    <w:p w14:paraId="192CD00B" w14:textId="77777777" w:rsidR="00C81285" w:rsidRDefault="00C81285" w:rsidP="00C8128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roku 2019 sa činnosť úseku metodiky zamerala na prípravu dvoch odborných seminárov určených pre AK.</w:t>
      </w:r>
    </w:p>
    <w:p w14:paraId="1C727FCD" w14:textId="141E32EC" w:rsidR="00C81285" w:rsidRPr="00892AEF" w:rsidRDefault="00C81285" w:rsidP="00C81285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Prvý pod názvom </w:t>
      </w:r>
      <w:r w:rsidRPr="009B7720">
        <w:rPr>
          <w:b/>
          <w:bCs/>
          <w:i/>
          <w:iCs/>
          <w:sz w:val="20"/>
          <w:szCs w:val="20"/>
        </w:rPr>
        <w:t>Akademické knižnice a CREPČ 2</w:t>
      </w:r>
      <w:r>
        <w:rPr>
          <w:b/>
          <w:bCs/>
          <w:i/>
          <w:iCs/>
          <w:sz w:val="20"/>
          <w:szCs w:val="20"/>
        </w:rPr>
        <w:t xml:space="preserve"> </w:t>
      </w:r>
      <w:r w:rsidRPr="009B77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 uskutočnil 30. mája 2019  v CVTI SR v Bratislave. Išlo o seminár preložený z roku 2018, na ktorom bola mimoriadne vysoká účasť zástupcov  AK </w:t>
      </w:r>
      <w:r w:rsidR="00F00F7D">
        <w:rPr>
          <w:sz w:val="20"/>
          <w:szCs w:val="20"/>
        </w:rPr>
        <w:t xml:space="preserve">(85) </w:t>
      </w:r>
      <w:r>
        <w:rPr>
          <w:sz w:val="20"/>
          <w:szCs w:val="20"/>
        </w:rPr>
        <w:t xml:space="preserve">za účasti zástupcov MŠVVŠ SR, pracovníkov odboru pre hodnotenie vedy CVTI SR ako aj producentov softvéru na evidenciu CREPČ/CREUČ. Program bol venovaný zhodnoteniu vykazovacieho obdobia za rok 2018, metodickému usmerneniu k vykazovaciemu obdobiu za rok 2019 a výsledkom retrospektívnych kontrol kategorizácie publikácií za roky 2013-2017. Samostatné prezentácie boli venované zmenám, ktoré sa týkajú vykazovania publikačnej činnosti v nasledujúcom období a ktoré budú mať vplyv na financovanie VŠ v nasledujúcich obdobiach a sú obsahom legislatívnych dokumentov  Novela zákona o VŠ č. </w:t>
      </w:r>
      <w:r>
        <w:rPr>
          <w:color w:val="000000"/>
        </w:rPr>
        <w:t xml:space="preserve">č. 270/2018 - § 108 a, b, c </w:t>
      </w:r>
      <w:r w:rsidR="00E35A93">
        <w:rPr>
          <w:color w:val="000000"/>
        </w:rPr>
        <w:t>.</w:t>
      </w:r>
      <w:r>
        <w:rPr>
          <w:color w:val="000000"/>
        </w:rPr>
        <w:t xml:space="preserve"> </w:t>
      </w:r>
      <w:r w:rsidRPr="00935700">
        <w:rPr>
          <w:color w:val="000000"/>
          <w:sz w:val="20"/>
          <w:szCs w:val="20"/>
        </w:rPr>
        <w:t>Návrh novej Vyhlášky o CREPČ a CREUČ, ktoré pripravilo MŠVVŠ SR a pripomienky k nej boli obsahom stretnutia na úrovni členov vedení VŠ a zástupcov akademických knižníc (13. máj 2019 v CVTI SR)</w:t>
      </w:r>
      <w:r w:rsidR="00403282">
        <w:rPr>
          <w:color w:val="000000"/>
          <w:sz w:val="20"/>
          <w:szCs w:val="20"/>
        </w:rPr>
        <w:t xml:space="preserve">, </w:t>
      </w:r>
      <w:r w:rsidR="004716D8">
        <w:rPr>
          <w:color w:val="000000"/>
          <w:sz w:val="20"/>
          <w:szCs w:val="20"/>
        </w:rPr>
        <w:t xml:space="preserve">ako aj témou kľúčovej prezentácie </w:t>
      </w:r>
      <w:proofErr w:type="spellStart"/>
      <w:r w:rsidR="00EB0E6B">
        <w:rPr>
          <w:sz w:val="20"/>
          <w:szCs w:val="20"/>
        </w:rPr>
        <w:t>prezentácie</w:t>
      </w:r>
      <w:proofErr w:type="spellEnd"/>
      <w:r w:rsidR="00EB0E6B">
        <w:rPr>
          <w:sz w:val="20"/>
          <w:szCs w:val="20"/>
        </w:rPr>
        <w:t xml:space="preserve"> D. Gondovej a</w:t>
      </w:r>
      <w:r w:rsidR="00E43146">
        <w:rPr>
          <w:sz w:val="20"/>
          <w:szCs w:val="20"/>
        </w:rPr>
        <w:t> Ľ. Hrčkovej</w:t>
      </w:r>
      <w:r w:rsidR="00916F25">
        <w:rPr>
          <w:sz w:val="20"/>
          <w:szCs w:val="20"/>
        </w:rPr>
        <w:t xml:space="preserve"> na seminári AK</w:t>
      </w:r>
      <w:r w:rsidR="00E43146">
        <w:rPr>
          <w:sz w:val="20"/>
          <w:szCs w:val="20"/>
        </w:rPr>
        <w:t>.</w:t>
      </w:r>
      <w:r w:rsidR="00892AEF">
        <w:rPr>
          <w:rFonts w:cstheme="minorHAnsi"/>
          <w:sz w:val="20"/>
          <w:szCs w:val="20"/>
        </w:rPr>
        <w:t xml:space="preserve"> </w:t>
      </w:r>
      <w:r>
        <w:rPr>
          <w:sz w:val="20"/>
          <w:szCs w:val="20"/>
        </w:rPr>
        <w:t xml:space="preserve">Názory AK k fungovaniu </w:t>
      </w:r>
      <w:proofErr w:type="spellStart"/>
      <w:r>
        <w:rPr>
          <w:sz w:val="20"/>
          <w:szCs w:val="20"/>
        </w:rPr>
        <w:t>db</w:t>
      </w:r>
      <w:proofErr w:type="spellEnd"/>
      <w:r>
        <w:rPr>
          <w:sz w:val="20"/>
          <w:szCs w:val="20"/>
        </w:rPr>
        <w:t xml:space="preserve"> CREPČ2, získané formou krátkeho dotazníka boli zhrnuté v príspevku B. </w:t>
      </w:r>
      <w:proofErr w:type="spellStart"/>
      <w:r>
        <w:rPr>
          <w:sz w:val="20"/>
          <w:szCs w:val="20"/>
        </w:rPr>
        <w:t>Bellérovej</w:t>
      </w:r>
      <w:proofErr w:type="spellEnd"/>
      <w:r w:rsidR="00F00F7D">
        <w:rPr>
          <w:rStyle w:val="Odkaznapoznmkupodiarou"/>
          <w:sz w:val="20"/>
          <w:szCs w:val="20"/>
        </w:rPr>
        <w:footnoteReference w:id="9"/>
      </w:r>
      <w:r>
        <w:rPr>
          <w:sz w:val="20"/>
          <w:szCs w:val="20"/>
        </w:rPr>
        <w:t>.</w:t>
      </w:r>
    </w:p>
    <w:p w14:paraId="6F9D9CE2" w14:textId="1D888C05" w:rsidR="00C81285" w:rsidRDefault="00C81285" w:rsidP="00C8128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Druhý plánovaný seminár, ktorý sa mal venovať problematike  informačného vzdelávania sa nekonal z dôvodu prípravy projektu o Informačnom vzdelávaní v prostredí AK pre Fond na podporu umenia.</w:t>
      </w:r>
    </w:p>
    <w:p w14:paraId="2AD2F187" w14:textId="4AA6E76C" w:rsidR="006F48C9" w:rsidRDefault="00841B46" w:rsidP="0055607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Spolupráca AK prebieha aj </w:t>
      </w:r>
      <w:r w:rsidR="00051E29">
        <w:rPr>
          <w:sz w:val="20"/>
          <w:szCs w:val="20"/>
        </w:rPr>
        <w:t>v</w:t>
      </w:r>
      <w:r>
        <w:rPr>
          <w:sz w:val="20"/>
          <w:szCs w:val="20"/>
        </w:rPr>
        <w:t xml:space="preserve"> rámci </w:t>
      </w:r>
      <w:r w:rsidR="00051E29">
        <w:rPr>
          <w:sz w:val="20"/>
          <w:szCs w:val="20"/>
        </w:rPr>
        <w:t>diskusnej skupin</w:t>
      </w:r>
      <w:r>
        <w:rPr>
          <w:sz w:val="20"/>
          <w:szCs w:val="20"/>
        </w:rPr>
        <w:t>y</w:t>
      </w:r>
      <w:r w:rsidR="00051E29">
        <w:rPr>
          <w:sz w:val="20"/>
          <w:szCs w:val="20"/>
        </w:rPr>
        <w:t xml:space="preserve"> AK</w:t>
      </w:r>
      <w:r>
        <w:rPr>
          <w:sz w:val="20"/>
          <w:szCs w:val="20"/>
        </w:rPr>
        <w:t xml:space="preserve">, ktoré v r. 2019 </w:t>
      </w:r>
      <w:r w:rsidR="00051E29">
        <w:rPr>
          <w:sz w:val="20"/>
          <w:szCs w:val="20"/>
        </w:rPr>
        <w:t xml:space="preserve"> </w:t>
      </w:r>
      <w:r w:rsidR="00C64C51">
        <w:rPr>
          <w:sz w:val="20"/>
          <w:szCs w:val="20"/>
        </w:rPr>
        <w:t>venoval</w:t>
      </w:r>
      <w:r>
        <w:rPr>
          <w:sz w:val="20"/>
          <w:szCs w:val="20"/>
        </w:rPr>
        <w:t>i</w:t>
      </w:r>
      <w:r w:rsidR="00C64C51">
        <w:rPr>
          <w:sz w:val="20"/>
          <w:szCs w:val="20"/>
        </w:rPr>
        <w:t xml:space="preserve"> pozornosť </w:t>
      </w:r>
      <w:r w:rsidR="00C02C16">
        <w:rPr>
          <w:sz w:val="20"/>
          <w:szCs w:val="20"/>
        </w:rPr>
        <w:t xml:space="preserve">viacerým novinkám, ktoré zásadným spôsobom ovplyvnili </w:t>
      </w:r>
      <w:r w:rsidR="007D56FE">
        <w:rPr>
          <w:sz w:val="20"/>
          <w:szCs w:val="20"/>
        </w:rPr>
        <w:t xml:space="preserve">ich </w:t>
      </w:r>
      <w:r w:rsidR="00C02C16">
        <w:rPr>
          <w:sz w:val="20"/>
          <w:szCs w:val="20"/>
        </w:rPr>
        <w:t>činnosť:</w:t>
      </w:r>
      <w:r w:rsidR="00AE11C4">
        <w:rPr>
          <w:sz w:val="20"/>
          <w:szCs w:val="20"/>
        </w:rPr>
        <w:t xml:space="preserve"> </w:t>
      </w:r>
    </w:p>
    <w:p w14:paraId="7B9E5210" w14:textId="30920A27" w:rsidR="006F48C9" w:rsidRDefault="00AE11C4" w:rsidP="006F48C9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F48C9">
        <w:rPr>
          <w:sz w:val="20"/>
          <w:szCs w:val="20"/>
        </w:rPr>
        <w:t xml:space="preserve">nutnosť </w:t>
      </w:r>
      <w:r w:rsidR="00491B66" w:rsidRPr="006F48C9">
        <w:rPr>
          <w:sz w:val="20"/>
          <w:szCs w:val="20"/>
        </w:rPr>
        <w:t xml:space="preserve">zavádzania e-pokladníc v prevádzke knižníc vzhľadom na obchodný charakter predajní, ktoré </w:t>
      </w:r>
      <w:r w:rsidR="00187071" w:rsidRPr="006F48C9">
        <w:rPr>
          <w:sz w:val="20"/>
          <w:szCs w:val="20"/>
        </w:rPr>
        <w:t>majú mnohé AK v svojej pôsobnosti</w:t>
      </w:r>
      <w:r w:rsidR="00E7456F" w:rsidRPr="006F48C9">
        <w:rPr>
          <w:sz w:val="20"/>
          <w:szCs w:val="20"/>
        </w:rPr>
        <w:t xml:space="preserve"> a </w:t>
      </w:r>
      <w:r w:rsidR="00187071" w:rsidRPr="006F48C9">
        <w:rPr>
          <w:sz w:val="20"/>
          <w:szCs w:val="20"/>
        </w:rPr>
        <w:t>vyberanie poplatkov a pokút za poskytované služby</w:t>
      </w:r>
      <w:r w:rsidR="00235FE1">
        <w:rPr>
          <w:sz w:val="20"/>
          <w:szCs w:val="20"/>
        </w:rPr>
        <w:t>;</w:t>
      </w:r>
      <w:r w:rsidR="00187071" w:rsidRPr="006F48C9">
        <w:rPr>
          <w:sz w:val="20"/>
          <w:szCs w:val="20"/>
        </w:rPr>
        <w:t xml:space="preserve">  </w:t>
      </w:r>
    </w:p>
    <w:p w14:paraId="59B003A7" w14:textId="21DF5BEF" w:rsidR="00235FE1" w:rsidRDefault="000F7BC0" w:rsidP="006F48C9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F48C9">
        <w:rPr>
          <w:sz w:val="20"/>
          <w:szCs w:val="20"/>
        </w:rPr>
        <w:t xml:space="preserve">kvartálne vykazovanie </w:t>
      </w:r>
      <w:r w:rsidR="00CB5EDF" w:rsidRPr="006F48C9">
        <w:rPr>
          <w:sz w:val="20"/>
          <w:szCs w:val="20"/>
        </w:rPr>
        <w:t>objednávok kníh a časopisov pre ÚVO</w:t>
      </w:r>
      <w:r w:rsidR="00235FE1">
        <w:rPr>
          <w:sz w:val="20"/>
          <w:szCs w:val="20"/>
        </w:rPr>
        <w:t>;</w:t>
      </w:r>
      <w:r w:rsidR="002F00CF" w:rsidRPr="006F48C9">
        <w:rPr>
          <w:sz w:val="20"/>
          <w:szCs w:val="20"/>
        </w:rPr>
        <w:t xml:space="preserve"> </w:t>
      </w:r>
    </w:p>
    <w:p w14:paraId="79142B92" w14:textId="77777777" w:rsidR="00235FE1" w:rsidRDefault="002F00CF" w:rsidP="006F48C9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6F48C9">
        <w:rPr>
          <w:sz w:val="20"/>
          <w:szCs w:val="20"/>
        </w:rPr>
        <w:t xml:space="preserve">ale najmä </w:t>
      </w:r>
      <w:r w:rsidR="00115AAA" w:rsidRPr="006F48C9">
        <w:rPr>
          <w:sz w:val="20"/>
          <w:szCs w:val="20"/>
        </w:rPr>
        <w:t>opatrenia súvisiace s </w:t>
      </w:r>
      <w:proofErr w:type="spellStart"/>
      <w:r w:rsidR="00115AAA" w:rsidRPr="006F48C9">
        <w:rPr>
          <w:sz w:val="20"/>
          <w:szCs w:val="20"/>
        </w:rPr>
        <w:t>prekategorizovaním</w:t>
      </w:r>
      <w:proofErr w:type="spellEnd"/>
      <w:r w:rsidR="00115AAA" w:rsidRPr="006F48C9">
        <w:rPr>
          <w:sz w:val="20"/>
          <w:szCs w:val="20"/>
        </w:rPr>
        <w:t xml:space="preserve"> </w:t>
      </w:r>
      <w:r w:rsidR="006E63A1" w:rsidRPr="006F48C9">
        <w:rPr>
          <w:sz w:val="20"/>
          <w:szCs w:val="20"/>
        </w:rPr>
        <w:t xml:space="preserve">dokumentov </w:t>
      </w:r>
      <w:r w:rsidR="00556074" w:rsidRPr="006F48C9">
        <w:rPr>
          <w:sz w:val="20"/>
          <w:szCs w:val="20"/>
        </w:rPr>
        <w:t>v </w:t>
      </w:r>
      <w:proofErr w:type="spellStart"/>
      <w:r w:rsidR="00556074" w:rsidRPr="006F48C9">
        <w:rPr>
          <w:sz w:val="20"/>
          <w:szCs w:val="20"/>
        </w:rPr>
        <w:t>db</w:t>
      </w:r>
      <w:proofErr w:type="spellEnd"/>
      <w:r w:rsidR="00556074" w:rsidRPr="006F48C9">
        <w:rPr>
          <w:sz w:val="20"/>
          <w:szCs w:val="20"/>
        </w:rPr>
        <w:t>. CREPČ a</w:t>
      </w:r>
      <w:r w:rsidR="00235FE1">
        <w:rPr>
          <w:sz w:val="20"/>
          <w:szCs w:val="20"/>
        </w:rPr>
        <w:t> </w:t>
      </w:r>
      <w:r w:rsidR="006F48C9" w:rsidRPr="006F48C9">
        <w:rPr>
          <w:sz w:val="20"/>
          <w:szCs w:val="20"/>
        </w:rPr>
        <w:t>lokáln</w:t>
      </w:r>
      <w:r w:rsidR="00235FE1">
        <w:rPr>
          <w:sz w:val="20"/>
          <w:szCs w:val="20"/>
        </w:rPr>
        <w:t>y</w:t>
      </w:r>
      <w:r w:rsidR="006F48C9" w:rsidRPr="006F48C9">
        <w:rPr>
          <w:sz w:val="20"/>
          <w:szCs w:val="20"/>
        </w:rPr>
        <w:t xml:space="preserve">ch bázach EPČ </w:t>
      </w:r>
      <w:r w:rsidR="006E63A1" w:rsidRPr="006F48C9">
        <w:rPr>
          <w:sz w:val="20"/>
          <w:szCs w:val="20"/>
        </w:rPr>
        <w:t xml:space="preserve">na základe výsledkov retrospektívnej kontroly záznamov </w:t>
      </w:r>
      <w:r w:rsidR="002461FE" w:rsidRPr="006F48C9">
        <w:rPr>
          <w:sz w:val="20"/>
          <w:szCs w:val="20"/>
        </w:rPr>
        <w:t>z</w:t>
      </w:r>
      <w:r w:rsidR="006E63A1" w:rsidRPr="006F48C9">
        <w:rPr>
          <w:sz w:val="20"/>
          <w:szCs w:val="20"/>
        </w:rPr>
        <w:t>a vykazovacie obdobie 2013-</w:t>
      </w:r>
      <w:r w:rsidR="002461FE" w:rsidRPr="006F48C9">
        <w:rPr>
          <w:sz w:val="20"/>
          <w:szCs w:val="20"/>
        </w:rPr>
        <w:t>2017</w:t>
      </w:r>
      <w:r w:rsidR="00235FE1">
        <w:rPr>
          <w:sz w:val="20"/>
          <w:szCs w:val="20"/>
        </w:rPr>
        <w:t>;</w:t>
      </w:r>
    </w:p>
    <w:p w14:paraId="0C9879E6" w14:textId="06658111" w:rsidR="00C81285" w:rsidRPr="001938FB" w:rsidRDefault="00B87E2D" w:rsidP="00D85A80">
      <w:pPr>
        <w:pStyle w:val="Odsekzoznamu"/>
        <w:numPr>
          <w:ilvl w:val="0"/>
          <w:numId w:val="1"/>
        </w:numPr>
        <w:spacing w:after="0" w:line="360" w:lineRule="auto"/>
        <w:jc w:val="both"/>
        <w:rPr>
          <w:sz w:val="20"/>
          <w:szCs w:val="20"/>
        </w:rPr>
      </w:pPr>
      <w:r w:rsidRPr="001938FB">
        <w:rPr>
          <w:sz w:val="20"/>
          <w:szCs w:val="20"/>
        </w:rPr>
        <w:t>nesúhlas s</w:t>
      </w:r>
      <w:r w:rsidR="001938FB">
        <w:rPr>
          <w:sz w:val="20"/>
          <w:szCs w:val="20"/>
        </w:rPr>
        <w:t xml:space="preserve"> avizovanými </w:t>
      </w:r>
      <w:r w:rsidR="00556074" w:rsidRPr="001938FB">
        <w:rPr>
          <w:sz w:val="20"/>
          <w:szCs w:val="20"/>
        </w:rPr>
        <w:t>retrospektívn</w:t>
      </w:r>
      <w:r w:rsidRPr="001938FB">
        <w:rPr>
          <w:sz w:val="20"/>
          <w:szCs w:val="20"/>
        </w:rPr>
        <w:t>ymi</w:t>
      </w:r>
      <w:r w:rsidR="00556074" w:rsidRPr="001938FB">
        <w:rPr>
          <w:sz w:val="20"/>
          <w:szCs w:val="20"/>
        </w:rPr>
        <w:t xml:space="preserve"> úprav</w:t>
      </w:r>
      <w:r w:rsidRPr="001938FB">
        <w:rPr>
          <w:sz w:val="20"/>
          <w:szCs w:val="20"/>
        </w:rPr>
        <w:t xml:space="preserve">ami </w:t>
      </w:r>
      <w:r w:rsidR="001938FB" w:rsidRPr="001938FB">
        <w:rPr>
          <w:sz w:val="20"/>
          <w:szCs w:val="20"/>
        </w:rPr>
        <w:t xml:space="preserve">štátnej </w:t>
      </w:r>
      <w:r w:rsidR="00556074" w:rsidRPr="001938FB">
        <w:rPr>
          <w:sz w:val="20"/>
          <w:szCs w:val="20"/>
        </w:rPr>
        <w:t xml:space="preserve">dotácie </w:t>
      </w:r>
      <w:r w:rsidR="001938FB" w:rsidRPr="001938FB">
        <w:rPr>
          <w:sz w:val="20"/>
          <w:szCs w:val="20"/>
        </w:rPr>
        <w:t>pre VŠ.</w:t>
      </w:r>
    </w:p>
    <w:p w14:paraId="50892054" w14:textId="77777777" w:rsidR="00C81285" w:rsidRDefault="00C81285" w:rsidP="00C81285">
      <w:pPr>
        <w:spacing w:after="0" w:line="360" w:lineRule="auto"/>
        <w:jc w:val="both"/>
        <w:rPr>
          <w:sz w:val="20"/>
          <w:szCs w:val="20"/>
        </w:rPr>
      </w:pPr>
    </w:p>
    <w:p w14:paraId="37AA2410" w14:textId="1D9A73BA" w:rsidR="00C81285" w:rsidRDefault="00C81285" w:rsidP="00C81285">
      <w:pPr>
        <w:spacing w:after="0" w:line="360" w:lineRule="auto"/>
        <w:jc w:val="both"/>
        <w:rPr>
          <w:sz w:val="20"/>
          <w:szCs w:val="20"/>
        </w:rPr>
      </w:pPr>
    </w:p>
    <w:p w14:paraId="505016A2" w14:textId="77777777" w:rsidR="0015380E" w:rsidRDefault="0015380E" w:rsidP="00C81285">
      <w:pPr>
        <w:spacing w:after="0" w:line="360" w:lineRule="auto"/>
        <w:jc w:val="both"/>
        <w:rPr>
          <w:sz w:val="20"/>
          <w:szCs w:val="20"/>
        </w:rPr>
      </w:pPr>
    </w:p>
    <w:p w14:paraId="127AC9E0" w14:textId="77777777" w:rsidR="0015380E" w:rsidRDefault="0015380E" w:rsidP="00C81285">
      <w:pPr>
        <w:spacing w:after="0" w:line="360" w:lineRule="auto"/>
        <w:jc w:val="both"/>
        <w:rPr>
          <w:sz w:val="20"/>
          <w:szCs w:val="20"/>
        </w:rPr>
      </w:pPr>
    </w:p>
    <w:p w14:paraId="78234A66" w14:textId="77777777" w:rsidR="0015380E" w:rsidRDefault="0015380E" w:rsidP="00C81285">
      <w:pPr>
        <w:spacing w:after="0" w:line="360" w:lineRule="auto"/>
        <w:jc w:val="both"/>
        <w:rPr>
          <w:sz w:val="20"/>
          <w:szCs w:val="20"/>
        </w:rPr>
      </w:pPr>
    </w:p>
    <w:p w14:paraId="3EFD4F8D" w14:textId="77777777" w:rsidR="0015380E" w:rsidRDefault="0015380E" w:rsidP="00C81285">
      <w:pPr>
        <w:spacing w:after="0" w:line="360" w:lineRule="auto"/>
        <w:jc w:val="both"/>
        <w:rPr>
          <w:sz w:val="20"/>
          <w:szCs w:val="20"/>
        </w:rPr>
      </w:pPr>
    </w:p>
    <w:p w14:paraId="6A2775C2" w14:textId="77777777" w:rsidR="0015380E" w:rsidRDefault="0015380E" w:rsidP="00C81285">
      <w:pPr>
        <w:spacing w:after="0" w:line="360" w:lineRule="auto"/>
        <w:jc w:val="both"/>
        <w:rPr>
          <w:sz w:val="20"/>
          <w:szCs w:val="20"/>
        </w:rPr>
      </w:pPr>
    </w:p>
    <w:p w14:paraId="056FCEEE" w14:textId="16E1A945" w:rsidR="00185C03" w:rsidRDefault="00E73198" w:rsidP="00C8128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Spracoval</w:t>
      </w:r>
      <w:r w:rsidR="00185C03">
        <w:rPr>
          <w:sz w:val="20"/>
          <w:szCs w:val="20"/>
        </w:rPr>
        <w:t>i:</w:t>
      </w:r>
    </w:p>
    <w:p w14:paraId="65A7EBFF" w14:textId="77777777" w:rsidR="00185C03" w:rsidRDefault="00185C03" w:rsidP="00C8128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PhDr. Mária Kadnárová</w:t>
      </w:r>
    </w:p>
    <w:p w14:paraId="237F75DA" w14:textId="4AC724C8" w:rsidR="00E73198" w:rsidRDefault="00185C03" w:rsidP="00C8128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PhDr. Daniela </w:t>
      </w:r>
      <w:proofErr w:type="spellStart"/>
      <w:r>
        <w:rPr>
          <w:sz w:val="20"/>
          <w:szCs w:val="20"/>
        </w:rPr>
        <w:t>Džuganová</w:t>
      </w:r>
      <w:proofErr w:type="spellEnd"/>
      <w:r w:rsidR="00E73198">
        <w:rPr>
          <w:sz w:val="20"/>
          <w:szCs w:val="20"/>
        </w:rPr>
        <w:t xml:space="preserve"> </w:t>
      </w:r>
    </w:p>
    <w:p w14:paraId="654BA8D3" w14:textId="77777777" w:rsidR="00666584" w:rsidRDefault="00666584" w:rsidP="00252877">
      <w:pPr>
        <w:spacing w:after="0" w:line="360" w:lineRule="auto"/>
        <w:jc w:val="both"/>
        <w:rPr>
          <w:sz w:val="20"/>
          <w:szCs w:val="20"/>
        </w:rPr>
      </w:pPr>
    </w:p>
    <w:p w14:paraId="726191A3" w14:textId="42F15B67" w:rsidR="00F47336" w:rsidRDefault="00FC2C17" w:rsidP="0025287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Bratislave 23.6.2020</w:t>
      </w:r>
    </w:p>
    <w:sectPr w:rsidR="00F47336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AC5E" w14:textId="77777777" w:rsidR="00432FB1" w:rsidRDefault="00432FB1" w:rsidP="004617D1">
      <w:pPr>
        <w:spacing w:after="0" w:line="240" w:lineRule="auto"/>
      </w:pPr>
      <w:r>
        <w:separator/>
      </w:r>
    </w:p>
  </w:endnote>
  <w:endnote w:type="continuationSeparator" w:id="0">
    <w:p w14:paraId="4E5B85D5" w14:textId="77777777" w:rsidR="00432FB1" w:rsidRDefault="00432FB1" w:rsidP="0046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307942"/>
      <w:docPartObj>
        <w:docPartGallery w:val="Page Numbers (Bottom of Page)"/>
        <w:docPartUnique/>
      </w:docPartObj>
    </w:sdtPr>
    <w:sdtEndPr/>
    <w:sdtContent>
      <w:p w14:paraId="544224C9" w14:textId="77777777" w:rsidR="0096550B" w:rsidRDefault="0096550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8A0299" w14:textId="77777777" w:rsidR="0096550B" w:rsidRDefault="009655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AB45" w14:textId="77777777" w:rsidR="00432FB1" w:rsidRDefault="00432FB1" w:rsidP="004617D1">
      <w:pPr>
        <w:spacing w:after="0" w:line="240" w:lineRule="auto"/>
      </w:pPr>
      <w:r>
        <w:separator/>
      </w:r>
    </w:p>
  </w:footnote>
  <w:footnote w:type="continuationSeparator" w:id="0">
    <w:p w14:paraId="41ED9DF6" w14:textId="77777777" w:rsidR="00432FB1" w:rsidRDefault="00432FB1" w:rsidP="004617D1">
      <w:pPr>
        <w:spacing w:after="0" w:line="240" w:lineRule="auto"/>
      </w:pPr>
      <w:r>
        <w:continuationSeparator/>
      </w:r>
    </w:p>
  </w:footnote>
  <w:footnote w:id="1">
    <w:p w14:paraId="0068701F" w14:textId="77777777" w:rsidR="00A071F2" w:rsidRDefault="00A071F2" w:rsidP="00A071F2">
      <w:r>
        <w:rPr>
          <w:rStyle w:val="Odkaznapoznmkupodiarou"/>
        </w:rPr>
        <w:footnoteRef/>
      </w:r>
      <w:r>
        <w:t xml:space="preserve"> </w:t>
      </w:r>
      <w:r w:rsidRPr="00A071F2">
        <w:t>https://www.minedu.sk/vysoke-skoly-v-slovenskej-republike/</w:t>
      </w:r>
    </w:p>
    <w:p w14:paraId="41A210C1" w14:textId="77777777" w:rsidR="00A071F2" w:rsidRDefault="00A071F2">
      <w:pPr>
        <w:pStyle w:val="Textpoznmkypodiarou"/>
      </w:pPr>
    </w:p>
  </w:footnote>
  <w:footnote w:id="2">
    <w:p w14:paraId="03D75398" w14:textId="2A89EF9A" w:rsidR="00981159" w:rsidRDefault="00981159">
      <w:pPr>
        <w:pStyle w:val="Textpoznmkypodiarou"/>
      </w:pPr>
      <w:r>
        <w:rPr>
          <w:rStyle w:val="Odkaznapoznmkupodiarou"/>
        </w:rPr>
        <w:footnoteRef/>
      </w:r>
      <w:r>
        <w:t xml:space="preserve"> PU= prepočítaný </w:t>
      </w:r>
      <w:r w:rsidR="00D42439">
        <w:t xml:space="preserve">stav na plný </w:t>
      </w:r>
      <w:r>
        <w:t xml:space="preserve">úväzok </w:t>
      </w:r>
    </w:p>
  </w:footnote>
  <w:footnote w:id="3">
    <w:p w14:paraId="01699E80" w14:textId="77777777" w:rsidR="00847BF7" w:rsidRDefault="00847BF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47BF7">
        <w:t xml:space="preserve">Zákon </w:t>
      </w:r>
      <w:r>
        <w:t>č.</w:t>
      </w:r>
      <w:r w:rsidRPr="00847BF7">
        <w:t xml:space="preserve"> 354/2018 </w:t>
      </w:r>
      <w:proofErr w:type="spellStart"/>
      <w:r w:rsidRPr="00847BF7">
        <w:t>Z.z</w:t>
      </w:r>
      <w:proofErr w:type="spellEnd"/>
      <w:r w:rsidRPr="00847BF7">
        <w:t>.</w:t>
      </w:r>
      <w:r w:rsidR="006802C8">
        <w:t>- zdroj:</w:t>
      </w:r>
      <w:r w:rsidRPr="00847BF7">
        <w:t xml:space="preserve"> https://www.slov-lex.sk/pravne-predpisy/SK/ZZ/2018/354/20190101</w:t>
      </w:r>
      <w:r>
        <w:t>,</w:t>
      </w:r>
      <w:r w:rsidRPr="00847BF7">
        <w:t xml:space="preserve"> účinný od 1. 1. 2019.</w:t>
      </w:r>
    </w:p>
  </w:footnote>
  <w:footnote w:id="4">
    <w:p w14:paraId="4BF242F5" w14:textId="77777777" w:rsidR="006802C8" w:rsidRDefault="006802C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802C8">
        <w:t>Zákonom č. 224/2019 Z. z., nariadením vlády č. 388/2018 Z. z. a č. 338/2019 Z. z., ktorými sa mení a dopĺňa zákon č. 553/2003 Z. z. o odmeňovaní niektorých zamestnancov pri výkone práce vo verejnom záujme a o zmene a doplnení niektorých zákonov v znení neskorších predpisov a ktorým sa menia a dopĺňajú niektoré zákony,</w:t>
      </w:r>
    </w:p>
  </w:footnote>
  <w:footnote w:id="5">
    <w:p w14:paraId="27FF7C29" w14:textId="77777777" w:rsidR="00F47336" w:rsidRDefault="00F47336" w:rsidP="00F47336">
      <w:pPr>
        <w:pStyle w:val="Textpoznmkypodiarou"/>
      </w:pPr>
      <w:r>
        <w:rPr>
          <w:rStyle w:val="Odkaznapoznmkupodiarou"/>
        </w:rPr>
        <w:footnoteRef/>
      </w:r>
      <w:r>
        <w:t xml:space="preserve"> Zdroj: </w:t>
      </w:r>
      <w:r w:rsidR="00A95B4E" w:rsidRPr="00A95B4E">
        <w:t>https://slovak.statistics.sk/wps/portal</w:t>
      </w:r>
    </w:p>
  </w:footnote>
  <w:footnote w:id="6">
    <w:p w14:paraId="0F4AF6F5" w14:textId="77777777" w:rsidR="00701C44" w:rsidRDefault="00613D14" w:rsidP="00701C4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13D14">
        <w:t>270/2018 Z. z.</w:t>
      </w:r>
      <w:r w:rsidR="00701C44">
        <w:t xml:space="preserve"> ZÁKON z 11. septembra 2018, ktorým sa mení a dopĺňa zákon č. 131/2002 Z. z. o vysokých školách a o zmene a doplnení niektorých zákonov v znení neskorších predpisov a ktorým sa menia a dopĺňajú niektoré zákony a Zákon č. 126/2015 Z. z.</w:t>
      </w:r>
    </w:p>
    <w:p w14:paraId="49F0C21C" w14:textId="77777777" w:rsidR="00613D14" w:rsidRDefault="00701C44" w:rsidP="00701C44">
      <w:pPr>
        <w:pStyle w:val="Textpoznmkypodiarou"/>
      </w:pPr>
      <w:r>
        <w:t>Zákon o knižniciach a o zmene a doplnení zákona č. 206/2009 Z. z. o múzeách a o galériách a o ochrane predmetov kultúrnej hodnoty a o zmene zákona Slovenskej národnej rady č. 372/1990 Zb. o priestupkoch v znení neskorších predpisov v znení zákona č. 38/2014 Z. z. (v znení č. 160/2018 Z. z.)</w:t>
      </w:r>
    </w:p>
  </w:footnote>
  <w:footnote w:id="7">
    <w:p w14:paraId="35F3D201" w14:textId="418C9676" w:rsidR="00540FCB" w:rsidRDefault="00540FC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BA6788">
        <w:t xml:space="preserve">zdroj: </w:t>
      </w:r>
      <w:r w:rsidR="00BA6788" w:rsidRPr="00BA6788">
        <w:t>https://cms.crepc.sk/</w:t>
      </w:r>
    </w:p>
  </w:footnote>
  <w:footnote w:id="8">
    <w:p w14:paraId="34539359" w14:textId="77777777" w:rsidR="0077563D" w:rsidRDefault="0077563D" w:rsidP="0077563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D037C">
        <w:t xml:space="preserve">zákon č. 284/2014 Z. z. </w:t>
      </w:r>
      <w:r>
        <w:t xml:space="preserve">definuje FPU </w:t>
      </w:r>
      <w:r w:rsidRPr="00DD037C">
        <w:t>ako verejnoprávn</w:t>
      </w:r>
      <w:r>
        <w:t>u inštitúciu</w:t>
      </w:r>
      <w:r w:rsidRPr="00DD037C">
        <w:t xml:space="preserve"> zabezpečujúc</w:t>
      </w:r>
      <w:r>
        <w:t>u</w:t>
      </w:r>
      <w:r w:rsidRPr="00DD037C">
        <w:t xml:space="preserve"> podporu umeleckých aktivít, kultúry a kreatívneho priemyslu.</w:t>
      </w:r>
    </w:p>
  </w:footnote>
  <w:footnote w:id="9">
    <w:p w14:paraId="70F5622B" w14:textId="3FFA189D" w:rsidR="00F00F7D" w:rsidRDefault="00F00F7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645A42">
        <w:t xml:space="preserve">Vybrané prezentácie zo seminára sú dostupné na: </w:t>
      </w:r>
      <w:r w:rsidR="00645A42" w:rsidRPr="00645A42">
        <w:t>http://www.sakba.sk/?page=archiv#2019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D2200"/>
    <w:multiLevelType w:val="hybridMultilevel"/>
    <w:tmpl w:val="4BBE0760"/>
    <w:lvl w:ilvl="0" w:tplc="FBB055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D1"/>
    <w:rsid w:val="00002D2B"/>
    <w:rsid w:val="00031FCC"/>
    <w:rsid w:val="00033CFD"/>
    <w:rsid w:val="00051E29"/>
    <w:rsid w:val="00052D11"/>
    <w:rsid w:val="00054717"/>
    <w:rsid w:val="000913EE"/>
    <w:rsid w:val="000C5E58"/>
    <w:rsid w:val="000C631D"/>
    <w:rsid w:val="000D23E7"/>
    <w:rsid w:val="000E27A0"/>
    <w:rsid w:val="000E4ECF"/>
    <w:rsid w:val="000F7BC0"/>
    <w:rsid w:val="001074F6"/>
    <w:rsid w:val="00107EDE"/>
    <w:rsid w:val="00115AAA"/>
    <w:rsid w:val="00120532"/>
    <w:rsid w:val="00124F62"/>
    <w:rsid w:val="00134CDB"/>
    <w:rsid w:val="00141905"/>
    <w:rsid w:val="0014478F"/>
    <w:rsid w:val="00145CCD"/>
    <w:rsid w:val="0015380E"/>
    <w:rsid w:val="001644D9"/>
    <w:rsid w:val="00165D01"/>
    <w:rsid w:val="00170308"/>
    <w:rsid w:val="001721DC"/>
    <w:rsid w:val="00185C03"/>
    <w:rsid w:val="00185C5D"/>
    <w:rsid w:val="00186279"/>
    <w:rsid w:val="00187071"/>
    <w:rsid w:val="001938FB"/>
    <w:rsid w:val="001A0E22"/>
    <w:rsid w:val="001C0C9E"/>
    <w:rsid w:val="001C2D7E"/>
    <w:rsid w:val="001D0BD7"/>
    <w:rsid w:val="001D3B2A"/>
    <w:rsid w:val="001F0789"/>
    <w:rsid w:val="00201AFE"/>
    <w:rsid w:val="00202F70"/>
    <w:rsid w:val="00206E67"/>
    <w:rsid w:val="00213DD2"/>
    <w:rsid w:val="00215A62"/>
    <w:rsid w:val="00215D95"/>
    <w:rsid w:val="00224A24"/>
    <w:rsid w:val="00224C8C"/>
    <w:rsid w:val="002252CA"/>
    <w:rsid w:val="00234BE0"/>
    <w:rsid w:val="00235FE1"/>
    <w:rsid w:val="00240ACB"/>
    <w:rsid w:val="0024303F"/>
    <w:rsid w:val="002461FE"/>
    <w:rsid w:val="00252877"/>
    <w:rsid w:val="0026026E"/>
    <w:rsid w:val="0026209B"/>
    <w:rsid w:val="00266DE9"/>
    <w:rsid w:val="00282D32"/>
    <w:rsid w:val="002836C3"/>
    <w:rsid w:val="00285497"/>
    <w:rsid w:val="00285DE3"/>
    <w:rsid w:val="002A4C7D"/>
    <w:rsid w:val="002B6FAD"/>
    <w:rsid w:val="002E1C35"/>
    <w:rsid w:val="002E2FBE"/>
    <w:rsid w:val="002E5723"/>
    <w:rsid w:val="002E57D1"/>
    <w:rsid w:val="002F00CF"/>
    <w:rsid w:val="002F37DE"/>
    <w:rsid w:val="003001E9"/>
    <w:rsid w:val="00300D65"/>
    <w:rsid w:val="003126CC"/>
    <w:rsid w:val="00321BE5"/>
    <w:rsid w:val="003247EF"/>
    <w:rsid w:val="003328AE"/>
    <w:rsid w:val="003424F0"/>
    <w:rsid w:val="00350868"/>
    <w:rsid w:val="003670A2"/>
    <w:rsid w:val="0038318F"/>
    <w:rsid w:val="003966A1"/>
    <w:rsid w:val="003B02EE"/>
    <w:rsid w:val="003B26AA"/>
    <w:rsid w:val="003C38D7"/>
    <w:rsid w:val="003C69E3"/>
    <w:rsid w:val="003D4BCA"/>
    <w:rsid w:val="003D7670"/>
    <w:rsid w:val="003E309C"/>
    <w:rsid w:val="003F15CA"/>
    <w:rsid w:val="00403282"/>
    <w:rsid w:val="004055E5"/>
    <w:rsid w:val="00432FB1"/>
    <w:rsid w:val="0043399A"/>
    <w:rsid w:val="00443D98"/>
    <w:rsid w:val="00444003"/>
    <w:rsid w:val="00444FF4"/>
    <w:rsid w:val="004617D1"/>
    <w:rsid w:val="004716D8"/>
    <w:rsid w:val="00472A0F"/>
    <w:rsid w:val="00473C2B"/>
    <w:rsid w:val="00475A26"/>
    <w:rsid w:val="00482347"/>
    <w:rsid w:val="00485B3B"/>
    <w:rsid w:val="00491B66"/>
    <w:rsid w:val="004A1080"/>
    <w:rsid w:val="004A304E"/>
    <w:rsid w:val="004A3770"/>
    <w:rsid w:val="004C38B3"/>
    <w:rsid w:val="004C646C"/>
    <w:rsid w:val="004E5BEA"/>
    <w:rsid w:val="00510D85"/>
    <w:rsid w:val="00522398"/>
    <w:rsid w:val="00533031"/>
    <w:rsid w:val="00540FCB"/>
    <w:rsid w:val="00551E50"/>
    <w:rsid w:val="00556074"/>
    <w:rsid w:val="005664A6"/>
    <w:rsid w:val="00571ECA"/>
    <w:rsid w:val="0058076A"/>
    <w:rsid w:val="005A172C"/>
    <w:rsid w:val="005A2938"/>
    <w:rsid w:val="005A49D8"/>
    <w:rsid w:val="005B34A7"/>
    <w:rsid w:val="005B6C4B"/>
    <w:rsid w:val="005C3A7A"/>
    <w:rsid w:val="005F094D"/>
    <w:rsid w:val="005F57A4"/>
    <w:rsid w:val="005F65C2"/>
    <w:rsid w:val="00600270"/>
    <w:rsid w:val="00600ED8"/>
    <w:rsid w:val="00601152"/>
    <w:rsid w:val="00611CA1"/>
    <w:rsid w:val="00613D14"/>
    <w:rsid w:val="006140EC"/>
    <w:rsid w:val="00633265"/>
    <w:rsid w:val="00634654"/>
    <w:rsid w:val="00645A42"/>
    <w:rsid w:val="00656E10"/>
    <w:rsid w:val="00666584"/>
    <w:rsid w:val="006723CB"/>
    <w:rsid w:val="00675E57"/>
    <w:rsid w:val="006802C8"/>
    <w:rsid w:val="006809F4"/>
    <w:rsid w:val="00685327"/>
    <w:rsid w:val="00685700"/>
    <w:rsid w:val="006A12F6"/>
    <w:rsid w:val="006C26E6"/>
    <w:rsid w:val="006C4D9A"/>
    <w:rsid w:val="006D759D"/>
    <w:rsid w:val="006E63A1"/>
    <w:rsid w:val="006F48C9"/>
    <w:rsid w:val="00701C44"/>
    <w:rsid w:val="00703B59"/>
    <w:rsid w:val="007116AE"/>
    <w:rsid w:val="00711C14"/>
    <w:rsid w:val="007206CD"/>
    <w:rsid w:val="00722A3A"/>
    <w:rsid w:val="00751C80"/>
    <w:rsid w:val="00754AF5"/>
    <w:rsid w:val="00755079"/>
    <w:rsid w:val="00763917"/>
    <w:rsid w:val="00773F41"/>
    <w:rsid w:val="0077563D"/>
    <w:rsid w:val="00777592"/>
    <w:rsid w:val="00777FA0"/>
    <w:rsid w:val="007831B0"/>
    <w:rsid w:val="00786754"/>
    <w:rsid w:val="00787CE5"/>
    <w:rsid w:val="0079296E"/>
    <w:rsid w:val="007974A8"/>
    <w:rsid w:val="007B03D7"/>
    <w:rsid w:val="007D42F1"/>
    <w:rsid w:val="007D56FE"/>
    <w:rsid w:val="007F74F3"/>
    <w:rsid w:val="007F7DAC"/>
    <w:rsid w:val="00813520"/>
    <w:rsid w:val="00827601"/>
    <w:rsid w:val="00841B46"/>
    <w:rsid w:val="00843A5D"/>
    <w:rsid w:val="00847BF7"/>
    <w:rsid w:val="00860A91"/>
    <w:rsid w:val="00864FA4"/>
    <w:rsid w:val="00865677"/>
    <w:rsid w:val="00866C14"/>
    <w:rsid w:val="008715E6"/>
    <w:rsid w:val="008716BA"/>
    <w:rsid w:val="00874445"/>
    <w:rsid w:val="00874A33"/>
    <w:rsid w:val="00875008"/>
    <w:rsid w:val="008810BC"/>
    <w:rsid w:val="008876A9"/>
    <w:rsid w:val="008917A7"/>
    <w:rsid w:val="00892AEF"/>
    <w:rsid w:val="008B0D7F"/>
    <w:rsid w:val="008C0DBB"/>
    <w:rsid w:val="008C16B2"/>
    <w:rsid w:val="008C3763"/>
    <w:rsid w:val="008E0447"/>
    <w:rsid w:val="008E24C3"/>
    <w:rsid w:val="008F247B"/>
    <w:rsid w:val="008F55E8"/>
    <w:rsid w:val="00904BC1"/>
    <w:rsid w:val="00910F57"/>
    <w:rsid w:val="00916F25"/>
    <w:rsid w:val="00917FB2"/>
    <w:rsid w:val="009317E1"/>
    <w:rsid w:val="00934700"/>
    <w:rsid w:val="00935700"/>
    <w:rsid w:val="0096550B"/>
    <w:rsid w:val="00966B41"/>
    <w:rsid w:val="00974512"/>
    <w:rsid w:val="00977AFD"/>
    <w:rsid w:val="00981159"/>
    <w:rsid w:val="009874CC"/>
    <w:rsid w:val="009935FA"/>
    <w:rsid w:val="009942DC"/>
    <w:rsid w:val="009953CE"/>
    <w:rsid w:val="009B1D55"/>
    <w:rsid w:val="009B2875"/>
    <w:rsid w:val="009B7720"/>
    <w:rsid w:val="009C26EB"/>
    <w:rsid w:val="009C5DB0"/>
    <w:rsid w:val="009D765D"/>
    <w:rsid w:val="009E3E15"/>
    <w:rsid w:val="00A071F2"/>
    <w:rsid w:val="00A17A8A"/>
    <w:rsid w:val="00A2724D"/>
    <w:rsid w:val="00A30B73"/>
    <w:rsid w:val="00A32694"/>
    <w:rsid w:val="00A42C01"/>
    <w:rsid w:val="00A42FC4"/>
    <w:rsid w:val="00A43A2A"/>
    <w:rsid w:val="00A60A2A"/>
    <w:rsid w:val="00A642B9"/>
    <w:rsid w:val="00A910A6"/>
    <w:rsid w:val="00A95B4E"/>
    <w:rsid w:val="00AB2F88"/>
    <w:rsid w:val="00AC0E49"/>
    <w:rsid w:val="00AC762C"/>
    <w:rsid w:val="00AE11C4"/>
    <w:rsid w:val="00AE47EA"/>
    <w:rsid w:val="00AE65DB"/>
    <w:rsid w:val="00B00252"/>
    <w:rsid w:val="00B024FE"/>
    <w:rsid w:val="00B0525F"/>
    <w:rsid w:val="00B0757F"/>
    <w:rsid w:val="00B14328"/>
    <w:rsid w:val="00B16BBB"/>
    <w:rsid w:val="00B529CE"/>
    <w:rsid w:val="00B54510"/>
    <w:rsid w:val="00B60B63"/>
    <w:rsid w:val="00B611BD"/>
    <w:rsid w:val="00B70689"/>
    <w:rsid w:val="00B74370"/>
    <w:rsid w:val="00B7732B"/>
    <w:rsid w:val="00B8144B"/>
    <w:rsid w:val="00B87E2D"/>
    <w:rsid w:val="00B91B73"/>
    <w:rsid w:val="00BA5336"/>
    <w:rsid w:val="00BA6788"/>
    <w:rsid w:val="00BA7A8B"/>
    <w:rsid w:val="00BB24E2"/>
    <w:rsid w:val="00BE4FD9"/>
    <w:rsid w:val="00BF211A"/>
    <w:rsid w:val="00BF7D58"/>
    <w:rsid w:val="00C02C16"/>
    <w:rsid w:val="00C03E8C"/>
    <w:rsid w:val="00C17491"/>
    <w:rsid w:val="00C41A66"/>
    <w:rsid w:val="00C44EAA"/>
    <w:rsid w:val="00C47314"/>
    <w:rsid w:val="00C47D8E"/>
    <w:rsid w:val="00C53004"/>
    <w:rsid w:val="00C64C51"/>
    <w:rsid w:val="00C7024A"/>
    <w:rsid w:val="00C81285"/>
    <w:rsid w:val="00C81B4A"/>
    <w:rsid w:val="00C86326"/>
    <w:rsid w:val="00C909DF"/>
    <w:rsid w:val="00C927BF"/>
    <w:rsid w:val="00C96B17"/>
    <w:rsid w:val="00CB0C23"/>
    <w:rsid w:val="00CB2107"/>
    <w:rsid w:val="00CB4CA7"/>
    <w:rsid w:val="00CB5EDF"/>
    <w:rsid w:val="00CB668F"/>
    <w:rsid w:val="00CC5CCD"/>
    <w:rsid w:val="00CD603A"/>
    <w:rsid w:val="00CE0144"/>
    <w:rsid w:val="00CE1E15"/>
    <w:rsid w:val="00CF20B5"/>
    <w:rsid w:val="00CF2A5E"/>
    <w:rsid w:val="00CF395D"/>
    <w:rsid w:val="00CF3A02"/>
    <w:rsid w:val="00CF6B2C"/>
    <w:rsid w:val="00D14069"/>
    <w:rsid w:val="00D367AB"/>
    <w:rsid w:val="00D42439"/>
    <w:rsid w:val="00D52F63"/>
    <w:rsid w:val="00D55F5E"/>
    <w:rsid w:val="00D67D27"/>
    <w:rsid w:val="00D75ED9"/>
    <w:rsid w:val="00D767FB"/>
    <w:rsid w:val="00D772E9"/>
    <w:rsid w:val="00D9563F"/>
    <w:rsid w:val="00DB2960"/>
    <w:rsid w:val="00DB7627"/>
    <w:rsid w:val="00DC02C3"/>
    <w:rsid w:val="00DC2C04"/>
    <w:rsid w:val="00DE40A6"/>
    <w:rsid w:val="00DE7D1A"/>
    <w:rsid w:val="00DF2100"/>
    <w:rsid w:val="00DF2A6E"/>
    <w:rsid w:val="00DF2B12"/>
    <w:rsid w:val="00E0425A"/>
    <w:rsid w:val="00E0726F"/>
    <w:rsid w:val="00E17DDF"/>
    <w:rsid w:val="00E244C7"/>
    <w:rsid w:val="00E35A93"/>
    <w:rsid w:val="00E36F37"/>
    <w:rsid w:val="00E43146"/>
    <w:rsid w:val="00E46346"/>
    <w:rsid w:val="00E46E06"/>
    <w:rsid w:val="00E55874"/>
    <w:rsid w:val="00E73198"/>
    <w:rsid w:val="00E7456F"/>
    <w:rsid w:val="00E74A8D"/>
    <w:rsid w:val="00E95BCE"/>
    <w:rsid w:val="00E963A8"/>
    <w:rsid w:val="00EA0F84"/>
    <w:rsid w:val="00EA1CC3"/>
    <w:rsid w:val="00EA699D"/>
    <w:rsid w:val="00EA7465"/>
    <w:rsid w:val="00EB0E6B"/>
    <w:rsid w:val="00EE2934"/>
    <w:rsid w:val="00EE476F"/>
    <w:rsid w:val="00EF4BB2"/>
    <w:rsid w:val="00EF4FB9"/>
    <w:rsid w:val="00EF6C04"/>
    <w:rsid w:val="00EF79DC"/>
    <w:rsid w:val="00F00F7D"/>
    <w:rsid w:val="00F27A12"/>
    <w:rsid w:val="00F361BB"/>
    <w:rsid w:val="00F415B3"/>
    <w:rsid w:val="00F4237F"/>
    <w:rsid w:val="00F47336"/>
    <w:rsid w:val="00F47A33"/>
    <w:rsid w:val="00F87935"/>
    <w:rsid w:val="00F90943"/>
    <w:rsid w:val="00FA1A80"/>
    <w:rsid w:val="00FB301D"/>
    <w:rsid w:val="00FC2C17"/>
    <w:rsid w:val="00FC4ED2"/>
    <w:rsid w:val="00FE0320"/>
    <w:rsid w:val="00FE37D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FA11"/>
  <w15:chartTrackingRefBased/>
  <w15:docId w15:val="{4078F725-9C1D-46AA-A163-74BDD69A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17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4617D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617D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17D1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4617D1"/>
    <w:rPr>
      <w:color w:val="0000FF"/>
      <w:u w:val="single"/>
    </w:rPr>
  </w:style>
  <w:style w:type="paragraph" w:customStyle="1" w:styleId="xmsonormal">
    <w:name w:val="x_msonormal"/>
    <w:basedOn w:val="Normlny"/>
    <w:rsid w:val="0046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s-button-flexcontainer">
    <w:name w:val="ms-button-flexcontainer"/>
    <w:basedOn w:val="Predvolenpsmoodseku"/>
    <w:rsid w:val="00B024FE"/>
  </w:style>
  <w:style w:type="paragraph" w:styleId="Popis">
    <w:name w:val="caption"/>
    <w:basedOn w:val="Normlny"/>
    <w:next w:val="Normlny"/>
    <w:uiPriority w:val="35"/>
    <w:unhideWhenUsed/>
    <w:qFormat/>
    <w:rsid w:val="00685327"/>
    <w:pPr>
      <w:spacing w:after="200"/>
    </w:pPr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7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6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550B"/>
  </w:style>
  <w:style w:type="paragraph" w:styleId="Pta">
    <w:name w:val="footer"/>
    <w:basedOn w:val="Normlny"/>
    <w:link w:val="PtaChar"/>
    <w:uiPriority w:val="99"/>
    <w:unhideWhenUsed/>
    <w:rsid w:val="00965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550B"/>
  </w:style>
  <w:style w:type="paragraph" w:styleId="Odsekzoznamu">
    <w:name w:val="List Paragraph"/>
    <w:basedOn w:val="Normlny"/>
    <w:uiPriority w:val="34"/>
    <w:qFormat/>
    <w:rsid w:val="006F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0894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6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7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hart" Target="charts/chart1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niznica\OneDrive%20-%20Univerzita%20Komenskeho%20v%20Bratislave\AK%20&#352;V\&#352;tatistick&#233;%20v&#253;kazy%20AK%202016-2018%201%20(automaticky%20ulo&#382;en&#233;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niznica\OneDrive%20-%20Univerzita%20Komenskeho%20v%20Bratislave\AK%20&#352;V\&#352;tatistick&#233;%20v&#253;kazy%20AK%202016-2018%201%20(automaticky%20ulo&#382;en&#233;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liveuniba-my.sharepoint.com/personal/kadnarova1_uniba_sk/Documents/AK%20&#352;V/&#352;tatistick&#233;%20v&#253;kazy%20AK%202016-2018%201%20(automaticky%20ulo&#382;en&#233;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Spôsoby nadobudnutia KF v AK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Výpožičky!$A$17</c:f>
              <c:strCache>
                <c:ptCount val="1"/>
                <c:pt idx="0">
                  <c:v>kúpa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Výpožičky!$B$16:$E$16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Výpožičky!$B$17:$E$17</c:f>
              <c:numCache>
                <c:formatCode>#,##0.00</c:formatCode>
                <c:ptCount val="4"/>
                <c:pt idx="0">
                  <c:v>50937</c:v>
                </c:pt>
                <c:pt idx="1">
                  <c:v>36840</c:v>
                </c:pt>
                <c:pt idx="2">
                  <c:v>37212</c:v>
                </c:pt>
                <c:pt idx="3">
                  <c:v>32859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35-4F7F-A1E3-69A6EB09EB8E}"/>
            </c:ext>
          </c:extLst>
        </c:ser>
        <c:ser>
          <c:idx val="1"/>
          <c:order val="1"/>
          <c:tx>
            <c:strRef>
              <c:f>Výpožičky!$A$18</c:f>
              <c:strCache>
                <c:ptCount val="1"/>
                <c:pt idx="0">
                  <c:v>dar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Výpožičky!$B$16:$E$16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Výpožičky!$B$18:$E$18</c:f>
              <c:numCache>
                <c:formatCode>#,##0.00</c:formatCode>
                <c:ptCount val="4"/>
                <c:pt idx="0">
                  <c:v>87908</c:v>
                </c:pt>
                <c:pt idx="1">
                  <c:v>77970</c:v>
                </c:pt>
                <c:pt idx="2">
                  <c:v>71473</c:v>
                </c:pt>
                <c:pt idx="3">
                  <c:v>74682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35-4F7F-A1E3-69A6EB09EB8E}"/>
            </c:ext>
          </c:extLst>
        </c:ser>
        <c:ser>
          <c:idx val="2"/>
          <c:order val="2"/>
          <c:tx>
            <c:strRef>
              <c:f>Výpožičky!$A$19</c:f>
              <c:strCache>
                <c:ptCount val="1"/>
                <c:pt idx="0">
                  <c:v>výmena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Výpožičky!$B$16:$E$16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Výpožičky!$B$19:$E$19</c:f>
              <c:numCache>
                <c:formatCode>#,##0.00</c:formatCode>
                <c:ptCount val="4"/>
                <c:pt idx="0">
                  <c:v>1961</c:v>
                </c:pt>
                <c:pt idx="1">
                  <c:v>1620</c:v>
                </c:pt>
                <c:pt idx="2">
                  <c:v>1256</c:v>
                </c:pt>
                <c:pt idx="3">
                  <c:v>1312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35-4F7F-A1E3-69A6EB09EB8E}"/>
            </c:ext>
          </c:extLst>
        </c:ser>
        <c:ser>
          <c:idx val="3"/>
          <c:order val="3"/>
          <c:tx>
            <c:strRef>
              <c:f>Výpožičky!$A$20</c:f>
              <c:strCache>
                <c:ptCount val="1"/>
                <c:pt idx="0">
                  <c:v>inak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Výpožičky!$B$16:$E$16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Výpožičky!$B$20:$E$20</c:f>
              <c:numCache>
                <c:formatCode>#,##0.00</c:formatCode>
                <c:ptCount val="4"/>
                <c:pt idx="0">
                  <c:v>21795</c:v>
                </c:pt>
                <c:pt idx="1">
                  <c:v>19751</c:v>
                </c:pt>
                <c:pt idx="2">
                  <c:v>14626</c:v>
                </c:pt>
                <c:pt idx="3">
                  <c:v>18731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135-4F7F-A1E3-69A6EB09EB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24891272"/>
        <c:axId val="724891912"/>
      </c:barChart>
      <c:catAx>
        <c:axId val="724891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24891912"/>
        <c:crosses val="autoZero"/>
        <c:auto val="1"/>
        <c:lblAlgn val="ctr"/>
        <c:lblOffset val="100"/>
        <c:noMultiLvlLbl val="0"/>
      </c:catAx>
      <c:valAx>
        <c:axId val="724891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24891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Výpožičky AK - porovnanie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Výpožičky!$A$2</c:f>
              <c:strCache>
                <c:ptCount val="1"/>
                <c:pt idx="0">
                  <c:v>Počet výpožičiek spolu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Výpožičky!$B$1:$E$1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Výpožičky!$B$2:$E$2</c:f>
              <c:numCache>
                <c:formatCode>#,##0</c:formatCode>
                <c:ptCount val="4"/>
                <c:pt idx="0">
                  <c:v>2573417</c:v>
                </c:pt>
                <c:pt idx="1">
                  <c:v>2508875</c:v>
                </c:pt>
                <c:pt idx="2">
                  <c:v>2352333</c:v>
                </c:pt>
                <c:pt idx="3">
                  <c:v>2293622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F-4767-9355-C513DB7DFAB8}"/>
            </c:ext>
          </c:extLst>
        </c:ser>
        <c:ser>
          <c:idx val="1"/>
          <c:order val="1"/>
          <c:tx>
            <c:strRef>
              <c:f>Výpožičky!$A$3</c:f>
              <c:strCache>
                <c:ptCount val="1"/>
                <c:pt idx="0">
                  <c:v>Prezenčné výpožičky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Výpožičky!$B$1:$E$1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Výpožičky!$B$3:$E$3</c:f>
              <c:numCache>
                <c:formatCode>#,##0</c:formatCode>
                <c:ptCount val="4"/>
                <c:pt idx="0">
                  <c:v>1241386</c:v>
                </c:pt>
                <c:pt idx="1">
                  <c:v>1203054</c:v>
                </c:pt>
                <c:pt idx="2">
                  <c:v>1119469</c:v>
                </c:pt>
                <c:pt idx="3">
                  <c:v>1092479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F-4767-9355-C513DB7DFAB8}"/>
            </c:ext>
          </c:extLst>
        </c:ser>
        <c:ser>
          <c:idx val="2"/>
          <c:order val="2"/>
          <c:tx>
            <c:strRef>
              <c:f>Výpožičky!$A$4</c:f>
              <c:strCache>
                <c:ptCount val="1"/>
                <c:pt idx="0">
                  <c:v>Absenčné výpožičky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Výpožičky!$B$1:$E$1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Výpožičky!$B$4:$E$4</c:f>
              <c:numCache>
                <c:formatCode>#,##0</c:formatCode>
                <c:ptCount val="4"/>
                <c:pt idx="0">
                  <c:v>1332031</c:v>
                </c:pt>
                <c:pt idx="1">
                  <c:v>1305821</c:v>
                </c:pt>
                <c:pt idx="2">
                  <c:v>1232864</c:v>
                </c:pt>
                <c:pt idx="3">
                  <c:v>1201143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6F-4767-9355-C513DB7DF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7383288"/>
        <c:axId val="717383608"/>
        <c:axId val="0"/>
      </c:bar3DChart>
      <c:catAx>
        <c:axId val="717383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17383608"/>
        <c:crosses val="autoZero"/>
        <c:auto val="1"/>
        <c:lblAlgn val="ctr"/>
        <c:lblOffset val="100"/>
        <c:noMultiLvlLbl val="0"/>
      </c:catAx>
      <c:valAx>
        <c:axId val="717383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717383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Počet výpožičiek </a:t>
            </a:r>
            <a:r>
              <a:rPr lang="en-US"/>
              <a:t>na 1 </a:t>
            </a:r>
            <a:r>
              <a:rPr lang="sk-SK"/>
              <a:t>AK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Výpožičky!$A$7</c:f>
              <c:strCache>
                <c:ptCount val="1"/>
                <c:pt idx="0">
                  <c:v>na 1 knižnicu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8B5-4689-B02E-A3C233F78D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8B5-4689-B02E-A3C233F78D3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8B5-4689-B02E-A3C233F78D3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Výpožičky!$B$6:$D$6</c:f>
              <c:strCache>
                <c:ptCount val="3"/>
                <c:pt idx="0">
                  <c:v>VVŠ</c:v>
                </c:pt>
                <c:pt idx="1">
                  <c:v>ŠVŠ</c:v>
                </c:pt>
                <c:pt idx="2">
                  <c:v>SVŠ</c:v>
                </c:pt>
              </c:strCache>
            </c:strRef>
          </c:cat>
          <c:val>
            <c:numRef>
              <c:f>Výpožičky!$B$7:$D$7</c:f>
              <c:numCache>
                <c:formatCode>#,##0</c:formatCode>
                <c:ptCount val="3"/>
                <c:pt idx="0">
                  <c:v>85147.422999999995</c:v>
                </c:pt>
                <c:pt idx="1">
                  <c:v>12679.665999999999</c:v>
                </c:pt>
                <c:pt idx="2">
                  <c:v>5218.75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8B5-4689-B02E-A3C233F78D3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Vzdelávacie a publikačné aktivity AK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Výpožičky!$A$28</c:f>
              <c:strCache>
                <c:ptCount val="1"/>
                <c:pt idx="0">
                  <c:v>Akcie inf. výchovy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Výpožičky!$B$27:$D$27</c:f>
              <c:strCache>
                <c:ptCount val="3"/>
                <c:pt idx="0">
                  <c:v>VVŠ</c:v>
                </c:pt>
                <c:pt idx="1">
                  <c:v>ŠVŠ</c:v>
                </c:pt>
                <c:pt idx="2">
                  <c:v>SVŠ</c:v>
                </c:pt>
              </c:strCache>
            </c:strRef>
          </c:cat>
          <c:val>
            <c:numRef>
              <c:f>Výpožičky!$B$28:$D$28</c:f>
              <c:numCache>
                <c:formatCode>#,##0.00</c:formatCode>
                <c:ptCount val="3"/>
                <c:pt idx="0">
                  <c:v>729</c:v>
                </c:pt>
                <c:pt idx="1">
                  <c:v>52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ED-4BDB-939A-8EED74155C21}"/>
            </c:ext>
          </c:extLst>
        </c:ser>
        <c:ser>
          <c:idx val="1"/>
          <c:order val="1"/>
          <c:tx>
            <c:strRef>
              <c:f>Výpožičky!$A$29</c:f>
              <c:strCache>
                <c:ptCount val="1"/>
                <c:pt idx="0">
                  <c:v>Počet podujatí IV na 1 AK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Výpožičky!$B$27:$D$27</c:f>
              <c:strCache>
                <c:ptCount val="3"/>
                <c:pt idx="0">
                  <c:v>VVŠ</c:v>
                </c:pt>
                <c:pt idx="1">
                  <c:v>ŠVŠ</c:v>
                </c:pt>
                <c:pt idx="2">
                  <c:v>SVŠ</c:v>
                </c:pt>
              </c:strCache>
            </c:strRef>
          </c:cat>
          <c:val>
            <c:numRef>
              <c:f>Výpožičky!$B$29:$D$29</c:f>
              <c:numCache>
                <c:formatCode>#,##0.00</c:formatCode>
                <c:ptCount val="3"/>
                <c:pt idx="0">
                  <c:v>28.038</c:v>
                </c:pt>
                <c:pt idx="1">
                  <c:v>17.329999999999998</c:v>
                </c:pt>
                <c:pt idx="2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ED-4BDB-939A-8EED74155C21}"/>
            </c:ext>
          </c:extLst>
        </c:ser>
        <c:ser>
          <c:idx val="2"/>
          <c:order val="2"/>
          <c:tx>
            <c:strRef>
              <c:f>Výpožičky!$A$30</c:f>
              <c:strCache>
                <c:ptCount val="1"/>
                <c:pt idx="0">
                  <c:v>Počet vydaných titulov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Výpožičky!$B$27:$D$27</c:f>
              <c:strCache>
                <c:ptCount val="3"/>
                <c:pt idx="0">
                  <c:v>VVŠ</c:v>
                </c:pt>
                <c:pt idx="1">
                  <c:v>ŠVŠ</c:v>
                </c:pt>
                <c:pt idx="2">
                  <c:v>SVŠ</c:v>
                </c:pt>
              </c:strCache>
            </c:strRef>
          </c:cat>
          <c:val>
            <c:numRef>
              <c:f>Výpožičky!$B$30:$D$30</c:f>
              <c:numCache>
                <c:formatCode>#,##0.00</c:formatCode>
                <c:ptCount val="3"/>
                <c:pt idx="0">
                  <c:v>99</c:v>
                </c:pt>
                <c:pt idx="1">
                  <c:v>1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AED-4BDB-939A-8EED74155C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6071352"/>
        <c:axId val="666069112"/>
        <c:axId val="0"/>
      </c:bar3DChart>
      <c:catAx>
        <c:axId val="666071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66069112"/>
        <c:crosses val="autoZero"/>
        <c:auto val="1"/>
        <c:lblAlgn val="ctr"/>
        <c:lblOffset val="100"/>
        <c:noMultiLvlLbl val="0"/>
      </c:catAx>
      <c:valAx>
        <c:axId val="666069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66071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Medziknižničná výpožičná služba v AK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Výpožičky!$A$32</c:f>
              <c:strCache>
                <c:ptCount val="1"/>
                <c:pt idx="0">
                  <c:v>MVS iným knižniciam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Výpožičky!$B$31:$E$31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Výpožičky!$B$32:$E$32</c:f>
              <c:numCache>
                <c:formatCode>General</c:formatCode>
                <c:ptCount val="4"/>
                <c:pt idx="0" formatCode="#,##0">
                  <c:v>3723</c:v>
                </c:pt>
                <c:pt idx="1">
                  <c:v>2404</c:v>
                </c:pt>
                <c:pt idx="2">
                  <c:v>2292</c:v>
                </c:pt>
                <c:pt idx="3">
                  <c:v>1960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0E-4ACF-97CD-4437A18F35CF}"/>
            </c:ext>
          </c:extLst>
        </c:ser>
        <c:ser>
          <c:idx val="1"/>
          <c:order val="1"/>
          <c:tx>
            <c:strRef>
              <c:f>Výpožičky!$A$33</c:f>
              <c:strCache>
                <c:ptCount val="1"/>
                <c:pt idx="0">
                  <c:v>MVS z iných knižníc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Výpožičky!$B$31:$E$31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Výpožičky!$B$33:$E$33</c:f>
              <c:numCache>
                <c:formatCode>General</c:formatCode>
                <c:ptCount val="4"/>
                <c:pt idx="0" formatCode="#,##0">
                  <c:v>5007</c:v>
                </c:pt>
                <c:pt idx="1">
                  <c:v>5130</c:v>
                </c:pt>
                <c:pt idx="2">
                  <c:v>4615</c:v>
                </c:pt>
                <c:pt idx="3">
                  <c:v>3602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0E-4ACF-97CD-4437A18F3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4130424"/>
        <c:axId val="634130104"/>
        <c:axId val="0"/>
      </c:bar3DChart>
      <c:catAx>
        <c:axId val="634130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34130104"/>
        <c:crosses val="autoZero"/>
        <c:auto val="1"/>
        <c:lblAlgn val="ctr"/>
        <c:lblOffset val="100"/>
        <c:noMultiLvlLbl val="0"/>
      </c:catAx>
      <c:valAx>
        <c:axId val="634130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34130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Počet spracov</a:t>
            </a:r>
            <a:r>
              <a:rPr lang="sk-SK"/>
              <a:t>aných</a:t>
            </a:r>
            <a:r>
              <a:rPr lang="en-US"/>
              <a:t> rešerší a </a:t>
            </a:r>
            <a:r>
              <a:rPr lang="sk-SK"/>
              <a:t>výstupov z db.EPČ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Hárok3!$A$37</c:f>
              <c:strCache>
                <c:ptCount val="1"/>
                <c:pt idx="0">
                  <c:v>Počet spracov. rešerší a bibliog.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F9-4187-96FC-4FD76122874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F9-4187-96FC-4FD76122874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F9-4187-96FC-4FD76122874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F9-4187-96FC-4FD76122874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Hárok3!$B$36:$E$36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Hárok3!$B$37:$E$37</c:f>
              <c:numCache>
                <c:formatCode>#,##0</c:formatCode>
                <c:ptCount val="4"/>
                <c:pt idx="0">
                  <c:v>19657</c:v>
                </c:pt>
                <c:pt idx="1">
                  <c:v>22679</c:v>
                </c:pt>
                <c:pt idx="2">
                  <c:v>24262</c:v>
                </c:pt>
                <c:pt idx="3">
                  <c:v>24049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CF9-4187-96FC-4FD76122874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sk-SK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Finančné nákady AK - porovnanie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Hárok3!$A$54</c:f>
              <c:strCache>
                <c:ptCount val="1"/>
                <c:pt idx="0">
                  <c:v>mzdové náklady spolu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Hárok3!$B$53:$E$53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Hárok3!$B$54:$E$54</c:f>
              <c:numCache>
                <c:formatCode>#,##0</c:formatCode>
                <c:ptCount val="4"/>
                <c:pt idx="0" formatCode="#,##0.00">
                  <c:v>5253970</c:v>
                </c:pt>
                <c:pt idx="1">
                  <c:v>5229588</c:v>
                </c:pt>
                <c:pt idx="2">
                  <c:v>5660677</c:v>
                </c:pt>
                <c:pt idx="3">
                  <c:v>6356390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41-4505-8876-00F1F69C8F0F}"/>
            </c:ext>
          </c:extLst>
        </c:ser>
        <c:ser>
          <c:idx val="1"/>
          <c:order val="1"/>
          <c:tx>
            <c:strRef>
              <c:f>Hárok3!$A$55</c:f>
              <c:strCache>
                <c:ptCount val="1"/>
                <c:pt idx="0">
                  <c:v>nákup KF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Hárok3!$B$53:$E$53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Hárok3!$B$55:$E$55</c:f>
              <c:numCache>
                <c:formatCode>#,##0</c:formatCode>
                <c:ptCount val="4"/>
                <c:pt idx="0">
                  <c:v>899276</c:v>
                </c:pt>
                <c:pt idx="1">
                  <c:v>990449</c:v>
                </c:pt>
                <c:pt idx="2">
                  <c:v>1066610</c:v>
                </c:pt>
                <c:pt idx="3">
                  <c:v>861842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41-4505-8876-00F1F69C8F0F}"/>
            </c:ext>
          </c:extLst>
        </c:ser>
        <c:ser>
          <c:idx val="2"/>
          <c:order val="2"/>
          <c:tx>
            <c:strRef>
              <c:f>Hárok3!$A$56</c:f>
              <c:strCache>
                <c:ptCount val="1"/>
                <c:pt idx="0">
                  <c:v>nákup databáz a licencií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Hárok3!$B$53:$E$53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Hárok3!$B$56:$E$56</c:f>
              <c:numCache>
                <c:formatCode>#,##0</c:formatCode>
                <c:ptCount val="4"/>
                <c:pt idx="0">
                  <c:v>384389</c:v>
                </c:pt>
                <c:pt idx="1">
                  <c:v>330001</c:v>
                </c:pt>
                <c:pt idx="2">
                  <c:v>410531</c:v>
                </c:pt>
                <c:pt idx="3">
                  <c:v>546825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41-4505-8876-00F1F69C8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2424000"/>
        <c:axId val="1412429824"/>
        <c:axId val="0"/>
      </c:bar3DChart>
      <c:catAx>
        <c:axId val="141242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412429824"/>
        <c:crosses val="autoZero"/>
        <c:auto val="1"/>
        <c:lblAlgn val="ctr"/>
        <c:lblOffset val="100"/>
        <c:noMultiLvlLbl val="0"/>
      </c:catAx>
      <c:valAx>
        <c:axId val="1412429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41242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Náklady</a:t>
            </a:r>
            <a:r>
              <a:rPr lang="sk-SK" baseline="0"/>
              <a:t> na akvizíciu KF a databáz a licencií</a:t>
            </a:r>
            <a:endParaRPr lang="sk-SK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Hárok3!$A$2</c:f>
              <c:strCache>
                <c:ptCount val="1"/>
                <c:pt idx="0">
                  <c:v>náklady na nákup KF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Hárok3!$B$1:$E$1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Hárok3!$B$2:$E$2</c:f>
              <c:numCache>
                <c:formatCode>General</c:formatCode>
                <c:ptCount val="4"/>
                <c:pt idx="0">
                  <c:v>899276</c:v>
                </c:pt>
                <c:pt idx="1">
                  <c:v>990449</c:v>
                </c:pt>
                <c:pt idx="2">
                  <c:v>1066610</c:v>
                </c:pt>
                <c:pt idx="3">
                  <c:v>861842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D8-47A4-9BCD-AF5C30D8664E}"/>
            </c:ext>
          </c:extLst>
        </c:ser>
        <c:ser>
          <c:idx val="1"/>
          <c:order val="1"/>
          <c:tx>
            <c:strRef>
              <c:f>Hárok3!$A$3</c:f>
              <c:strCache>
                <c:ptCount val="1"/>
                <c:pt idx="0">
                  <c:v>náklady na nákup licencií, databáz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Hárok3!$B$1:$E$1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Hárok3!$B$3:$E$3</c:f>
              <c:numCache>
                <c:formatCode>General</c:formatCode>
                <c:ptCount val="4"/>
                <c:pt idx="0">
                  <c:v>384389</c:v>
                </c:pt>
                <c:pt idx="1">
                  <c:v>330001</c:v>
                </c:pt>
                <c:pt idx="2">
                  <c:v>410531</c:v>
                </c:pt>
                <c:pt idx="3">
                  <c:v>546825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D8-47A4-9BCD-AF5C30D866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2917087"/>
        <c:axId val="962917503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Hárok3!$A$4</c15:sqref>
                        </c15:formulaRef>
                      </c:ext>
                    </c:extLst>
                    <c:strCache>
                      <c:ptCount val="1"/>
                      <c:pt idx="0">
                        <c:v>ročný prírastok - kúpa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Hárok3!$B$1:$E$1</c15:sqref>
                        </c15:formulaRef>
                      </c:ext>
                    </c:extLst>
                    <c:strCache>
                      <c:ptCount val="4"/>
                      <c:pt idx="0">
                        <c:v>r.2016</c:v>
                      </c:pt>
                      <c:pt idx="1">
                        <c:v>r.2017</c:v>
                      </c:pt>
                      <c:pt idx="2">
                        <c:v>r.2018</c:v>
                      </c:pt>
                      <c:pt idx="3">
                        <c:v>r.2019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Hárok3!$B$4:$E$4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50937</c:v>
                      </c:pt>
                      <c:pt idx="1">
                        <c:v>36840</c:v>
                      </c:pt>
                      <c:pt idx="2">
                        <c:v>37212</c:v>
                      </c:pt>
                      <c:pt idx="3">
                        <c:v>32859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68D8-47A4-9BCD-AF5C30D8664E}"/>
                  </c:ext>
                </c:extLst>
              </c15:ser>
            </c15:filteredBarSeries>
          </c:ext>
        </c:extLst>
      </c:bar3DChart>
      <c:catAx>
        <c:axId val="962917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62917503"/>
        <c:crosses val="autoZero"/>
        <c:auto val="1"/>
        <c:lblAlgn val="ctr"/>
        <c:lblOffset val="100"/>
        <c:noMultiLvlLbl val="0"/>
      </c:catAx>
      <c:valAx>
        <c:axId val="9629175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9629170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sk-SK"/>
              <a:t>Digitálne knihy v AK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sk-SK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Hárok3!$A$51</c:f>
              <c:strCache>
                <c:ptCount val="1"/>
                <c:pt idx="0">
                  <c:v>digitálne knihy nové od. 2016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939-41EB-8C37-F827C52FCA33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939-41EB-8C37-F827C52FCA33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939-41EB-8C37-F827C52FCA33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939-41EB-8C37-F827C52FCA3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1640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939-41EB-8C37-F827C52FCA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Hárok3!$B$50:$E$50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Hárok3!$B$51:$E$51</c:f>
              <c:numCache>
                <c:formatCode>General</c:formatCode>
                <c:ptCount val="4"/>
                <c:pt idx="0" formatCode="#,##0.00">
                  <c:v>1640</c:v>
                </c:pt>
                <c:pt idx="1">
                  <c:v>1950</c:v>
                </c:pt>
                <c:pt idx="2">
                  <c:v>3958</c:v>
                </c:pt>
                <c:pt idx="3">
                  <c:v>2220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939-41EB-8C37-F827C52FCA3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0"/>
              <a:t>Porovnanie KF a dostupnosti dokumentov v online katalógu a vo voľnom prístupe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Hárok3!$A$40</c:f>
              <c:strCache>
                <c:ptCount val="1"/>
                <c:pt idx="0">
                  <c:v>celkový stav KF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Hárok3!$B$39:$E$39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Hárok3!$B$40:$E$40</c:f>
              <c:numCache>
                <c:formatCode>General</c:formatCode>
                <c:ptCount val="4"/>
                <c:pt idx="0" formatCode="#,##0.00">
                  <c:v>6067322</c:v>
                </c:pt>
                <c:pt idx="1">
                  <c:v>6116863</c:v>
                </c:pt>
                <c:pt idx="2">
                  <c:v>6067322</c:v>
                </c:pt>
                <c:pt idx="3" formatCode="#,##0.00">
                  <c:v>6086715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98-46A4-8B4A-35BCBB534A8A}"/>
            </c:ext>
          </c:extLst>
        </c:ser>
        <c:ser>
          <c:idx val="1"/>
          <c:order val="1"/>
          <c:tx>
            <c:strRef>
              <c:f>Hárok3!$A$41</c:f>
              <c:strCache>
                <c:ptCount val="1"/>
                <c:pt idx="0">
                  <c:v>kj spracované automatizovane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Hárok3!$B$39:$E$39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Hárok3!$B$41:$E$41</c:f>
              <c:numCache>
                <c:formatCode>General</c:formatCode>
                <c:ptCount val="4"/>
                <c:pt idx="0" formatCode="#,##0.00">
                  <c:v>4767734</c:v>
                </c:pt>
                <c:pt idx="1">
                  <c:v>4888438</c:v>
                </c:pt>
                <c:pt idx="2">
                  <c:v>4767734</c:v>
                </c:pt>
                <c:pt idx="3" formatCode="#,##0.00">
                  <c:v>4816283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98-46A4-8B4A-35BCBB534A8A}"/>
            </c:ext>
          </c:extLst>
        </c:ser>
        <c:ser>
          <c:idx val="2"/>
          <c:order val="2"/>
          <c:tx>
            <c:strRef>
              <c:f>Hárok3!$A$42</c:f>
              <c:strCache>
                <c:ptCount val="1"/>
                <c:pt idx="0">
                  <c:v>kj vo voľnom výbere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Hárok3!$B$39:$E$39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Hárok3!$B$42:$E$42</c:f>
              <c:numCache>
                <c:formatCode>General</c:formatCode>
                <c:ptCount val="4"/>
                <c:pt idx="0" formatCode="#,##0.00">
                  <c:v>1480898</c:v>
                </c:pt>
                <c:pt idx="1">
                  <c:v>1451077</c:v>
                </c:pt>
                <c:pt idx="2">
                  <c:v>1480898</c:v>
                </c:pt>
                <c:pt idx="3" formatCode="#,##0.00">
                  <c:v>1454695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A98-46A4-8B4A-35BCBB534A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20891792"/>
        <c:axId val="1420875568"/>
        <c:axId val="0"/>
      </c:bar3DChart>
      <c:catAx>
        <c:axId val="142089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420875568"/>
        <c:crosses val="autoZero"/>
        <c:auto val="1"/>
        <c:lblAlgn val="ctr"/>
        <c:lblOffset val="100"/>
        <c:noMultiLvlLbl val="0"/>
      </c:catAx>
      <c:valAx>
        <c:axId val="142087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42089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Využívanie AK</a:t>
            </a:r>
            <a:r>
              <a:rPr lang="en-US"/>
              <a:t> študentami VŠ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Hárok3!$A$19</c:f>
              <c:strCache>
                <c:ptCount val="1"/>
                <c:pt idx="0">
                  <c:v>Potenciálni používatelia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Hárok3!$B$18:$E$18</c:f>
              <c:strCache>
                <c:ptCount val="4"/>
                <c:pt idx="0">
                  <c:v>r. 2016</c:v>
                </c:pt>
                <c:pt idx="1">
                  <c:v>r. 2017</c:v>
                </c:pt>
                <c:pt idx="2">
                  <c:v>r. 2018</c:v>
                </c:pt>
                <c:pt idx="3">
                  <c:v>r.2019</c:v>
                </c:pt>
              </c:strCache>
            </c:strRef>
          </c:cat>
          <c:val>
            <c:numRef>
              <c:f>Hárok3!$B$19:$E$19</c:f>
              <c:numCache>
                <c:formatCode>#,##0.00</c:formatCode>
                <c:ptCount val="4"/>
                <c:pt idx="0">
                  <c:v>178094</c:v>
                </c:pt>
                <c:pt idx="1">
                  <c:v>161578</c:v>
                </c:pt>
                <c:pt idx="2">
                  <c:v>169148</c:v>
                </c:pt>
                <c:pt idx="3" formatCode="#,##0">
                  <c:v>165903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BA-47DE-9EA4-967DEF534819}"/>
            </c:ext>
          </c:extLst>
        </c:ser>
        <c:ser>
          <c:idx val="1"/>
          <c:order val="1"/>
          <c:tx>
            <c:strRef>
              <c:f>Hárok3!$A$20</c:f>
              <c:strCache>
                <c:ptCount val="1"/>
                <c:pt idx="0">
                  <c:v>z toho VŠ študentov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Hárok3!$B$18:$E$18</c:f>
              <c:strCache>
                <c:ptCount val="4"/>
                <c:pt idx="0">
                  <c:v>r. 2016</c:v>
                </c:pt>
                <c:pt idx="1">
                  <c:v>r. 2017</c:v>
                </c:pt>
                <c:pt idx="2">
                  <c:v>r. 2018</c:v>
                </c:pt>
                <c:pt idx="3">
                  <c:v>r.2019</c:v>
                </c:pt>
              </c:strCache>
            </c:strRef>
          </c:cat>
          <c:val>
            <c:numRef>
              <c:f>Hárok3!$B$20:$E$20</c:f>
              <c:numCache>
                <c:formatCode>#,##0.00</c:formatCode>
                <c:ptCount val="4"/>
                <c:pt idx="0">
                  <c:v>154133</c:v>
                </c:pt>
                <c:pt idx="1">
                  <c:v>140039</c:v>
                </c:pt>
                <c:pt idx="2">
                  <c:v>144272</c:v>
                </c:pt>
                <c:pt idx="3" formatCode="#,##0">
                  <c:v>140360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BA-47DE-9EA4-967DEF534819}"/>
            </c:ext>
          </c:extLst>
        </c:ser>
        <c:ser>
          <c:idx val="2"/>
          <c:order val="2"/>
          <c:tx>
            <c:strRef>
              <c:f>Hárok3!$A$21</c:f>
              <c:strCache>
                <c:ptCount val="1"/>
                <c:pt idx="0">
                  <c:v>Počet reg. používateľov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Hárok3!$B$18:$E$18</c:f>
              <c:strCache>
                <c:ptCount val="4"/>
                <c:pt idx="0">
                  <c:v>r. 2016</c:v>
                </c:pt>
                <c:pt idx="1">
                  <c:v>r. 2017</c:v>
                </c:pt>
                <c:pt idx="2">
                  <c:v>r. 2018</c:v>
                </c:pt>
                <c:pt idx="3">
                  <c:v>r.2019</c:v>
                </c:pt>
              </c:strCache>
            </c:strRef>
          </c:cat>
          <c:val>
            <c:numRef>
              <c:f>Hárok3!$B$21:$E$21</c:f>
              <c:numCache>
                <c:formatCode>#,##0.00</c:formatCode>
                <c:ptCount val="4"/>
                <c:pt idx="0">
                  <c:v>159774</c:v>
                </c:pt>
                <c:pt idx="1">
                  <c:v>156103</c:v>
                </c:pt>
                <c:pt idx="2">
                  <c:v>123994</c:v>
                </c:pt>
                <c:pt idx="3" formatCode="#,##0">
                  <c:v>127994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BA-47DE-9EA4-967DEF534819}"/>
            </c:ext>
          </c:extLst>
        </c:ser>
        <c:ser>
          <c:idx val="3"/>
          <c:order val="3"/>
          <c:tx>
            <c:strRef>
              <c:f>Hárok3!$A$22</c:f>
              <c:strCache>
                <c:ptCount val="1"/>
                <c:pt idx="0">
                  <c:v>z toho poslucháči VŠ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cat>
            <c:strRef>
              <c:f>Hárok3!$B$18:$E$18</c:f>
              <c:strCache>
                <c:ptCount val="4"/>
                <c:pt idx="0">
                  <c:v>r. 2016</c:v>
                </c:pt>
                <c:pt idx="1">
                  <c:v>r. 2017</c:v>
                </c:pt>
                <c:pt idx="2">
                  <c:v>r. 2018</c:v>
                </c:pt>
                <c:pt idx="3">
                  <c:v>r.2019</c:v>
                </c:pt>
              </c:strCache>
            </c:strRef>
          </c:cat>
          <c:val>
            <c:numRef>
              <c:f>Hárok3!$B$22:$E$22</c:f>
              <c:numCache>
                <c:formatCode>#,##0.00</c:formatCode>
                <c:ptCount val="4"/>
                <c:pt idx="0">
                  <c:v>124456</c:v>
                </c:pt>
                <c:pt idx="1">
                  <c:v>121969</c:v>
                </c:pt>
                <c:pt idx="2">
                  <c:v>99814</c:v>
                </c:pt>
                <c:pt idx="3" formatCode="#,##0">
                  <c:v>103328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BA-47DE-9EA4-967DEF534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1846200"/>
        <c:axId val="651843960"/>
        <c:axId val="0"/>
      </c:bar3DChart>
      <c:catAx>
        <c:axId val="651846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51843960"/>
        <c:crosses val="autoZero"/>
        <c:auto val="1"/>
        <c:lblAlgn val="ctr"/>
        <c:lblOffset val="100"/>
        <c:noMultiLvlLbl val="0"/>
      </c:catAx>
      <c:valAx>
        <c:axId val="651843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51846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Návštevníci AK - porovnanie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Hárok3!$A$25</c:f>
              <c:strCache>
                <c:ptCount val="1"/>
                <c:pt idx="0">
                  <c:v>Návštevníci knižnice-fyzické návštevy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Hárok3!$B$24:$E$24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 2018</c:v>
                </c:pt>
                <c:pt idx="3">
                  <c:v>r.2019</c:v>
                </c:pt>
              </c:strCache>
            </c:strRef>
          </c:cat>
          <c:val>
            <c:numRef>
              <c:f>Hárok3!$B$25:$E$25</c:f>
              <c:numCache>
                <c:formatCode>#,##0.00</c:formatCode>
                <c:ptCount val="4"/>
                <c:pt idx="0">
                  <c:v>1415420</c:v>
                </c:pt>
                <c:pt idx="1">
                  <c:v>1303533</c:v>
                </c:pt>
                <c:pt idx="2">
                  <c:v>1228537</c:v>
                </c:pt>
                <c:pt idx="3" formatCode="#,##0">
                  <c:v>1236849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B-4008-92D8-030282643FF7}"/>
            </c:ext>
          </c:extLst>
        </c:ser>
        <c:ser>
          <c:idx val="1"/>
          <c:order val="1"/>
          <c:tx>
            <c:strRef>
              <c:f>Hárok3!$A$26</c:f>
              <c:strCache>
                <c:ptCount val="1"/>
                <c:pt idx="0">
                  <c:v>Virtuálni návštevníci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Hárok3!$B$24:$E$24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 2018</c:v>
                </c:pt>
                <c:pt idx="3">
                  <c:v>r.2019</c:v>
                </c:pt>
              </c:strCache>
            </c:strRef>
          </c:cat>
          <c:val>
            <c:numRef>
              <c:f>Hárok3!$B$26:$E$26</c:f>
              <c:numCache>
                <c:formatCode>#,##0.00</c:formatCode>
                <c:ptCount val="4"/>
                <c:pt idx="0">
                  <c:v>3320018</c:v>
                </c:pt>
                <c:pt idx="1">
                  <c:v>3624995</c:v>
                </c:pt>
                <c:pt idx="2">
                  <c:v>3640472</c:v>
                </c:pt>
                <c:pt idx="3" formatCode="#,##0">
                  <c:v>3487976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FB-4008-92D8-030282643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5673912"/>
        <c:axId val="685673592"/>
        <c:axId val="0"/>
      </c:bar3DChart>
      <c:catAx>
        <c:axId val="685673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5673592"/>
        <c:crosses val="autoZero"/>
        <c:auto val="1"/>
        <c:lblAlgn val="ctr"/>
        <c:lblOffset val="100"/>
        <c:noMultiLvlLbl val="0"/>
      </c:catAx>
      <c:valAx>
        <c:axId val="685673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5673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Počet </a:t>
            </a:r>
            <a:r>
              <a:rPr lang="sk-SK"/>
              <a:t>RP</a:t>
            </a:r>
            <a:r>
              <a:rPr lang="en-US"/>
              <a:t> na 1 </a:t>
            </a:r>
            <a:r>
              <a:rPr lang="sk-SK"/>
              <a:t>zamestnanca (PU)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Hárok3!$A$36</c:f>
              <c:strCache>
                <c:ptCount val="1"/>
                <c:pt idx="0">
                  <c:v>Počet obslúžených RP na 1 zamestnanca AK (PU)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Hárok3!$B$35:$E$35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Hárok3!$B$36:$E$36</c:f>
              <c:numCache>
                <c:formatCode>#,##0.00</c:formatCode>
                <c:ptCount val="4"/>
                <c:pt idx="0">
                  <c:v>278.78899999999999</c:v>
                </c:pt>
                <c:pt idx="1">
                  <c:v>278.11</c:v>
                </c:pt>
                <c:pt idx="2">
                  <c:v>223.09100000000001</c:v>
                </c:pt>
                <c:pt idx="3" formatCode="General">
                  <c:v>233.35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A6-43C6-891F-A3503BFC6D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7818552"/>
        <c:axId val="517818872"/>
      </c:barChart>
      <c:valAx>
        <c:axId val="5178188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17818552"/>
        <c:crosses val="autoZero"/>
        <c:crossBetween val="between"/>
      </c:valAx>
      <c:catAx>
        <c:axId val="517818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17818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Vývoj miezd zamestnancov AK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Hárok3!$A$61</c:f>
              <c:strCache>
                <c:ptCount val="1"/>
                <c:pt idx="0">
                  <c:v>mzdy na 1 PU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Hárok3!$B$60:$E$60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Hárok3!$B$61:$E$61</c:f>
              <c:numCache>
                <c:formatCode>#,##0</c:formatCode>
                <c:ptCount val="4"/>
                <c:pt idx="0">
                  <c:v>9168</c:v>
                </c:pt>
                <c:pt idx="1">
                  <c:v>9442</c:v>
                </c:pt>
                <c:pt idx="2">
                  <c:v>10184</c:v>
                </c:pt>
                <c:pt idx="3">
                  <c:v>11589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6D-415E-AD0C-49B5D5531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3162952"/>
        <c:axId val="683161032"/>
      </c:barChart>
      <c:lineChart>
        <c:grouping val="standard"/>
        <c:varyColors val="0"/>
        <c:ser>
          <c:idx val="1"/>
          <c:order val="1"/>
          <c:tx>
            <c:strRef>
              <c:f>Hárok3!$A$62</c:f>
              <c:strCache>
                <c:ptCount val="1"/>
                <c:pt idx="0">
                  <c:v>mzdy na 1 PU mesiac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Hárok3!$B$60:$E$60</c:f>
              <c:strCache>
                <c:ptCount val="4"/>
                <c:pt idx="0">
                  <c:v>r.2016</c:v>
                </c:pt>
                <c:pt idx="1">
                  <c:v>r.2017</c:v>
                </c:pt>
                <c:pt idx="2">
                  <c:v>r.2018</c:v>
                </c:pt>
                <c:pt idx="3">
                  <c:v>r.2019</c:v>
                </c:pt>
              </c:strCache>
            </c:strRef>
          </c:cat>
          <c:val>
            <c:numRef>
              <c:f>Hárok3!$B$62:$E$62</c:f>
              <c:numCache>
                <c:formatCode>#,##0</c:formatCode>
                <c:ptCount val="4"/>
                <c:pt idx="0">
                  <c:v>764</c:v>
                </c:pt>
                <c:pt idx="1">
                  <c:v>787</c:v>
                </c:pt>
                <c:pt idx="2">
                  <c:v>849</c:v>
                </c:pt>
                <c:pt idx="3">
                  <c:v>966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6D-415E-AD0C-49B5D5531F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3162952"/>
        <c:axId val="683161032"/>
      </c:lineChart>
      <c:catAx>
        <c:axId val="683162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3161032"/>
        <c:crosses val="autoZero"/>
        <c:auto val="1"/>
        <c:lblAlgn val="ctr"/>
        <c:lblOffset val="100"/>
        <c:noMultiLvlLbl val="0"/>
      </c:catAx>
      <c:valAx>
        <c:axId val="683161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83162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 sz="1400"/>
              <a:t>Kvalifikácia zamestnancov AK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Hárok3!$A$31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Hárok3!$B$30:$E$30</c:f>
              <c:numCache>
                <c:formatCode>General</c:formatCode>
                <c:ptCount val="4"/>
              </c:numCache>
            </c:numRef>
          </c:cat>
          <c:val>
            <c:numRef>
              <c:f>Hárok3!$B$31:$E$31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6-4B37-8EBA-DB63D6419957}"/>
            </c:ext>
          </c:extLst>
        </c:ser>
        <c:ser>
          <c:idx val="1"/>
          <c:order val="1"/>
          <c:tx>
            <c:strRef>
              <c:f>Hárok3!$A$32</c:f>
              <c:strCache>
                <c:ptCount val="1"/>
                <c:pt idx="0">
                  <c:v>Počet zamestnancov (FO)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Hárok3!$B$30:$E$30</c:f>
              <c:numCache>
                <c:formatCode>General</c:formatCode>
                <c:ptCount val="4"/>
              </c:numCache>
            </c:numRef>
          </c:cat>
          <c:val>
            <c:numRef>
              <c:f>Hárok3!$B$32:$E$32</c:f>
              <c:numCache>
                <c:formatCode>#,##0.00</c:formatCode>
                <c:ptCount val="4"/>
                <c:pt idx="0">
                  <c:v>589</c:v>
                </c:pt>
                <c:pt idx="1">
                  <c:v>580</c:v>
                </c:pt>
                <c:pt idx="2" formatCode="General">
                  <c:v>577</c:v>
                </c:pt>
                <c:pt idx="3" formatCode="General">
                  <c:v>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26-4B37-8EBA-DB63D6419957}"/>
            </c:ext>
          </c:extLst>
        </c:ser>
        <c:ser>
          <c:idx val="2"/>
          <c:order val="2"/>
          <c:tx>
            <c:strRef>
              <c:f>Hárok3!$A$33</c:f>
              <c:strCache>
                <c:ptCount val="1"/>
                <c:pt idx="0">
                  <c:v>zamestnanci s knih.vzdelaním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Hárok3!$B$30:$E$30</c:f>
              <c:numCache>
                <c:formatCode>General</c:formatCode>
                <c:ptCount val="4"/>
              </c:numCache>
            </c:numRef>
          </c:cat>
          <c:val>
            <c:numRef>
              <c:f>Hárok3!$B$33:$E$33</c:f>
              <c:numCache>
                <c:formatCode>General</c:formatCode>
                <c:ptCount val="4"/>
                <c:pt idx="0" formatCode="#,##0.00">
                  <c:v>276</c:v>
                </c:pt>
                <c:pt idx="1">
                  <c:v>252</c:v>
                </c:pt>
                <c:pt idx="2">
                  <c:v>259</c:v>
                </c:pt>
                <c:pt idx="3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26-4B37-8EBA-DB63D64199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796976"/>
        <c:axId val="403799216"/>
      </c:barChart>
      <c:catAx>
        <c:axId val="40379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03799216"/>
        <c:crosses val="autoZero"/>
        <c:auto val="1"/>
        <c:lblAlgn val="ctr"/>
        <c:lblOffset val="100"/>
        <c:noMultiLvlLbl val="0"/>
      </c:catAx>
      <c:valAx>
        <c:axId val="40379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0379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B892156E18E24C8C32163D2F597FD2" ma:contentTypeVersion="8" ma:contentTypeDescription="Umožňuje vytvoriť nový dokument." ma:contentTypeScope="" ma:versionID="7e82c16b182b06b7d92a420ed005482f">
  <xsd:schema xmlns:xsd="http://www.w3.org/2001/XMLSchema" xmlns:xs="http://www.w3.org/2001/XMLSchema" xmlns:p="http://schemas.microsoft.com/office/2006/metadata/properties" xmlns:ns3="ec54ce5c-427d-4f0f-8990-7fbfbe168d81" targetNamespace="http://schemas.microsoft.com/office/2006/metadata/properties" ma:root="true" ma:fieldsID="89ac3c1134704265b456ae906147c08e" ns3:_="">
    <xsd:import namespace="ec54ce5c-427d-4f0f-8990-7fbfbe168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ce5c-427d-4f0f-8990-7fbfbe168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CFF77-442C-4761-8166-A17CC7A6D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4ce5c-427d-4f0f-8990-7fbfbe168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30085D-BA5D-48A9-B2E4-51F4AEE5DF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F7CDA0-F679-4769-A96D-85194F9F0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6314EA-8DCB-4BCC-8136-FF266AE5A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14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Kadnarova Maria</dc:creator>
  <cp:keywords/>
  <dc:description/>
  <cp:lastModifiedBy>Kadnarova Maria</cp:lastModifiedBy>
  <cp:revision>317</cp:revision>
  <dcterms:created xsi:type="dcterms:W3CDTF">2020-06-22T13:33:00Z</dcterms:created>
  <dcterms:modified xsi:type="dcterms:W3CDTF">2020-06-25T11:34:00Z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0x0101007AB892156E18E24C8C32163D2F597FD2</vt:lpwstr>
  </property>
</Properties>
</file>